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6BBBEA74" w:rsidR="00344E00" w:rsidRPr="002F3B13" w:rsidRDefault="00344E00" w:rsidP="00344E00">
      <w:pPr>
        <w:jc w:val="both"/>
        <w:rPr>
          <w:rFonts w:cs="Arial"/>
          <w:b/>
          <w:szCs w:val="20"/>
        </w:rPr>
      </w:pPr>
      <w:r w:rsidRPr="002F3B13">
        <w:rPr>
          <w:rFonts w:cs="Arial"/>
          <w:b/>
          <w:szCs w:val="20"/>
        </w:rPr>
        <w:t xml:space="preserve">Vyplněná příloha č. </w:t>
      </w:r>
      <w:r w:rsidR="002F3B13" w:rsidRPr="002F3B13">
        <w:rPr>
          <w:rFonts w:cs="Arial"/>
          <w:b/>
          <w:szCs w:val="20"/>
        </w:rPr>
        <w:t>3</w:t>
      </w:r>
      <w:r w:rsidRPr="002F3B1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2F3B13" w:rsidRDefault="00344E00" w:rsidP="00344E00">
      <w:pPr>
        <w:jc w:val="both"/>
        <w:rPr>
          <w:rFonts w:cs="Arial"/>
          <w:b/>
          <w:szCs w:val="20"/>
        </w:rPr>
      </w:pPr>
    </w:p>
    <w:p w14:paraId="2A88271F" w14:textId="36BA4739" w:rsidR="0001773C" w:rsidRPr="002F3B13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Cs w:val="20"/>
        </w:rPr>
      </w:pPr>
      <w:r w:rsidRPr="002F3B13">
        <w:rPr>
          <w:rFonts w:cs="Arial"/>
          <w:b/>
          <w:szCs w:val="20"/>
        </w:rPr>
        <w:t xml:space="preserve">Název </w:t>
      </w:r>
      <w:r w:rsidR="00233176" w:rsidRPr="002F3B13">
        <w:rPr>
          <w:rFonts w:cs="Arial"/>
          <w:b/>
          <w:szCs w:val="20"/>
        </w:rPr>
        <w:t xml:space="preserve">části </w:t>
      </w:r>
      <w:r w:rsidRPr="002F3B13">
        <w:rPr>
          <w:rFonts w:cs="Arial"/>
          <w:b/>
          <w:szCs w:val="20"/>
        </w:rPr>
        <w:t>veřejné zakázky</w:t>
      </w:r>
      <w:r w:rsidR="00233176" w:rsidRPr="002F3B13">
        <w:rPr>
          <w:rFonts w:cs="Arial"/>
          <w:b/>
          <w:szCs w:val="20"/>
        </w:rPr>
        <w:t xml:space="preserve">: </w:t>
      </w:r>
      <w:r w:rsidR="002F3B13">
        <w:rPr>
          <w:rFonts w:cs="Arial"/>
          <w:b/>
          <w:szCs w:val="20"/>
        </w:rPr>
        <w:t>Lůžka pro standardní péči vč. matrací a nočních stolků</w:t>
      </w:r>
    </w:p>
    <w:p w14:paraId="04DFA3A2" w14:textId="038D5130" w:rsidR="00233176" w:rsidRPr="002F3B13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Cs w:val="20"/>
        </w:rPr>
      </w:pPr>
      <w:r w:rsidRPr="002F3B13">
        <w:rPr>
          <w:rFonts w:cs="Arial"/>
          <w:b/>
          <w:szCs w:val="20"/>
        </w:rPr>
        <w:t xml:space="preserve">Část veřejné zakázky: </w:t>
      </w:r>
      <w:r w:rsidR="002F3B13">
        <w:rPr>
          <w:rFonts w:cs="Arial"/>
          <w:b/>
          <w:szCs w:val="20"/>
        </w:rPr>
        <w:t>3</w:t>
      </w:r>
    </w:p>
    <w:p w14:paraId="36FE6E12" w14:textId="77777777" w:rsidR="00344E00" w:rsidRPr="002F3B13" w:rsidRDefault="00344E00" w:rsidP="0001773C">
      <w:pPr>
        <w:shd w:val="clear" w:color="auto" w:fill="C1EAFF"/>
        <w:jc w:val="both"/>
        <w:outlineLvl w:val="0"/>
        <w:rPr>
          <w:rFonts w:cs="Arial"/>
          <w:b/>
          <w:bCs/>
          <w:szCs w:val="20"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6881C747" w:rsidR="00344E00" w:rsidRDefault="00724CB8" w:rsidP="00344E00">
      <w:pPr>
        <w:spacing w:line="276" w:lineRule="auto"/>
        <w:jc w:val="both"/>
        <w:rPr>
          <w:szCs w:val="20"/>
        </w:rPr>
      </w:pPr>
      <w:bookmarkStart w:id="0" w:name="_Hlk129181204"/>
      <w:r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512DE202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  <w:r w:rsidR="00E12772">
        <w:rPr>
          <w:color w:val="385623" w:themeColor="accent6" w:themeShade="80"/>
          <w:szCs w:val="20"/>
        </w:rPr>
        <w:t xml:space="preserve"> Ve sloupci „Kde je uvedeno v nabídce (např. strana v katalogu)“ dodavatel vyplní konkrétní odkaz na dokument v nabídce a stranu dokumentu, ve které bude možné požadovaný parametr dohledat.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5D82B10D" w14:textId="77777777" w:rsidR="00DF5B1D" w:rsidRDefault="00DF5B1D" w:rsidP="00344E00">
      <w:pPr>
        <w:jc w:val="both"/>
      </w:pPr>
    </w:p>
    <w:p w14:paraId="18E67D0E" w14:textId="77777777" w:rsidR="00DF5B1D" w:rsidRDefault="00DF5B1D" w:rsidP="00344E00">
      <w:pPr>
        <w:jc w:val="both"/>
      </w:pPr>
    </w:p>
    <w:p w14:paraId="22D92AA2" w14:textId="79CF185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0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59"/>
        <w:gridCol w:w="975"/>
        <w:gridCol w:w="1559"/>
        <w:gridCol w:w="1979"/>
      </w:tblGrid>
      <w:tr w:rsidR="00DF5B1D" w14:paraId="525FD61C" w14:textId="75494FB5" w:rsidTr="001D2B5C">
        <w:trPr>
          <w:trHeight w:val="567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C7DF" w14:textId="26D11185" w:rsidR="00DF5B1D" w:rsidRPr="00D67809" w:rsidRDefault="00DF5B1D" w:rsidP="0074295E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b/>
                <w:bCs/>
                <w:szCs w:val="20"/>
              </w:rPr>
              <w:t xml:space="preserve">Lůžko pro standardní péči – </w:t>
            </w:r>
            <w:r w:rsidRPr="00D67809">
              <w:rPr>
                <w:rFonts w:cs="Arial"/>
                <w:szCs w:val="20"/>
              </w:rPr>
              <w:t>univerzální nemocniční lůžko, elektricky polohovatelné s příslušenstvím, určené pro standardní péči o pacienty na lůžkových odděleních</w:t>
            </w:r>
          </w:p>
        </w:tc>
      </w:tr>
      <w:tr w:rsidR="00DF5B1D" w14:paraId="0C50C5CC" w14:textId="129765E5" w:rsidTr="00C4719B">
        <w:trPr>
          <w:trHeight w:hRule="exact" w:val="396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DF5B1D" w:rsidRPr="00D67809" w:rsidRDefault="00DF5B1D" w:rsidP="005E22D2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52CB84A" w14:textId="77777777" w:rsidR="00DF5B1D" w:rsidRDefault="00DF5B1D" w:rsidP="005E22D2">
            <w:pPr>
              <w:rPr>
                <w:b/>
                <w:bCs/>
              </w:rPr>
            </w:pPr>
          </w:p>
        </w:tc>
      </w:tr>
      <w:tr w:rsidR="00DF5B1D" w14:paraId="2F707918" w14:textId="2FA6CE45" w:rsidTr="00AB2F16">
        <w:trPr>
          <w:trHeight w:hRule="exact" w:val="430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DF5B1D" w:rsidRPr="00D67809" w:rsidRDefault="00DF5B1D" w:rsidP="005E22D2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43E94F" w14:textId="77777777" w:rsidR="00DF5B1D" w:rsidRDefault="00DF5B1D" w:rsidP="005E22D2">
            <w:pPr>
              <w:rPr>
                <w:b/>
                <w:bCs/>
              </w:rPr>
            </w:pPr>
          </w:p>
        </w:tc>
      </w:tr>
      <w:tr w:rsidR="00DF5B1D" w14:paraId="75B513D8" w14:textId="215A570A" w:rsidTr="00846B85">
        <w:trPr>
          <w:trHeight w:hRule="exact" w:val="422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DF5B1D" w:rsidRPr="00D67809" w:rsidRDefault="00DF5B1D" w:rsidP="005E22D2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C9DE38" w14:textId="77777777" w:rsidR="00DF5B1D" w:rsidRDefault="00DF5B1D" w:rsidP="005E22D2">
            <w:pPr>
              <w:rPr>
                <w:b/>
                <w:bCs/>
              </w:rPr>
            </w:pPr>
          </w:p>
        </w:tc>
      </w:tr>
      <w:tr w:rsidR="00DF5B1D" w14:paraId="4185DF5E" w14:textId="585EDE0A" w:rsidTr="004D62A7">
        <w:trPr>
          <w:trHeight w:hRule="exact" w:val="1096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DF5B1D" w:rsidRPr="00D67809" w:rsidRDefault="00DF5B1D" w:rsidP="005E22D2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2CAB" w14:textId="77777777" w:rsidR="00DF5B1D" w:rsidRDefault="00DF5B1D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40 ks – interní oddělení</w:t>
            </w:r>
          </w:p>
          <w:p w14:paraId="1F129788" w14:textId="77777777" w:rsidR="00DF5B1D" w:rsidRDefault="00DF5B1D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34 ks – chirurgické oddělení</w:t>
            </w:r>
          </w:p>
          <w:p w14:paraId="274BF62E" w14:textId="77777777" w:rsidR="00DF5B1D" w:rsidRDefault="00DF5B1D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30 ks – gynekologicko-porodnické oddělení</w:t>
            </w:r>
          </w:p>
          <w:p w14:paraId="4A78FB5A" w14:textId="282FF7E9" w:rsidR="00DF5B1D" w:rsidRDefault="00DF5B1D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25 ks - ortopedické oddělení</w:t>
            </w:r>
          </w:p>
        </w:tc>
      </w:tr>
      <w:tr w:rsidR="00DF5B1D" w14:paraId="049BD4F6" w14:textId="1E4F7DBF" w:rsidTr="00DD31FC">
        <w:trPr>
          <w:trHeight w:hRule="exact" w:val="419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DF5B1D" w:rsidRPr="00D67809" w:rsidRDefault="00DF5B1D" w:rsidP="00B602CC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A97B7E4" w14:textId="77777777" w:rsidR="00DF5B1D" w:rsidRPr="005237DA" w:rsidRDefault="00DF5B1D" w:rsidP="005237DA">
            <w:pPr>
              <w:jc w:val="right"/>
              <w:rPr>
                <w:b/>
                <w:bCs/>
              </w:rPr>
            </w:pPr>
          </w:p>
        </w:tc>
      </w:tr>
      <w:tr w:rsidR="00DF5B1D" w14:paraId="5C6350FC" w14:textId="597685CF" w:rsidTr="003F42F5">
        <w:trPr>
          <w:trHeight w:hRule="exact" w:val="426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DF5B1D" w:rsidRPr="00D67809" w:rsidRDefault="00DF5B1D" w:rsidP="00B602CC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F84A30" w14:textId="77777777" w:rsidR="00DF5B1D" w:rsidRPr="005237DA" w:rsidRDefault="00DF5B1D" w:rsidP="005237DA">
            <w:pPr>
              <w:jc w:val="right"/>
              <w:rPr>
                <w:b/>
                <w:bCs/>
              </w:rPr>
            </w:pPr>
          </w:p>
        </w:tc>
      </w:tr>
      <w:tr w:rsidR="00DF5B1D" w14:paraId="20D6D227" w14:textId="7A42F42B" w:rsidTr="00206765">
        <w:trPr>
          <w:trHeight w:hRule="exact" w:val="432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DF5B1D" w:rsidRPr="00D67809" w:rsidRDefault="00DF5B1D" w:rsidP="00B602CC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9E0290" w14:textId="77777777" w:rsidR="00DF5B1D" w:rsidRPr="005237DA" w:rsidRDefault="00DF5B1D" w:rsidP="005237DA">
            <w:pPr>
              <w:jc w:val="right"/>
              <w:rPr>
                <w:b/>
                <w:bCs/>
              </w:rPr>
            </w:pPr>
          </w:p>
        </w:tc>
      </w:tr>
      <w:tr w:rsidR="00DF5B1D" w14:paraId="3D95E11E" w14:textId="49D552B6" w:rsidTr="00475C69">
        <w:trPr>
          <w:trHeight w:hRule="exact" w:val="410"/>
        </w:trPr>
        <w:tc>
          <w:tcPr>
            <w:tcW w:w="4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DF5B1D" w:rsidRPr="00D67809" w:rsidRDefault="00DF5B1D" w:rsidP="00B602CC">
            <w:pPr>
              <w:rPr>
                <w:rFonts w:cs="Arial"/>
                <w:b/>
                <w:bCs/>
                <w:szCs w:val="20"/>
              </w:rPr>
            </w:pPr>
            <w:r w:rsidRPr="00D67809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D2E876" w14:textId="77777777" w:rsidR="00DF5B1D" w:rsidRPr="005237DA" w:rsidRDefault="00DF5B1D" w:rsidP="005237DA">
            <w:pPr>
              <w:jc w:val="right"/>
              <w:rPr>
                <w:b/>
                <w:bCs/>
              </w:rPr>
            </w:pPr>
          </w:p>
        </w:tc>
      </w:tr>
      <w:tr w:rsidR="00DF5B1D" w14:paraId="12D8C905" w14:textId="112CB044" w:rsidTr="00DF5B1D">
        <w:trPr>
          <w:trHeight w:val="567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DF5B1D" w:rsidRPr="00BA3336" w:rsidRDefault="00DF5B1D" w:rsidP="005E22D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A72D96C" w14:textId="77777777" w:rsidR="00DF5B1D" w:rsidRPr="00BA3336" w:rsidRDefault="00DF5B1D" w:rsidP="005E22D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</w:tr>
      <w:tr w:rsidR="00DF5B1D" w14:paraId="76843B18" w14:textId="230BF155" w:rsidTr="00DF5B1D">
        <w:trPr>
          <w:trHeight w:val="50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566C1A3" w14:textId="5079FD9A" w:rsidR="00DF5B1D" w:rsidRPr="00BA3336" w:rsidRDefault="00DF5B1D" w:rsidP="00DF5B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622286" w14:textId="58F54BB8" w:rsidR="00DF5B1D" w:rsidRPr="00BA3336" w:rsidRDefault="00DF5B1D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25D34958" w14:textId="3A66BB7B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C360F57" w14:textId="27071D09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DF5B1D" w14:paraId="3559D611" w14:textId="60F73EB1" w:rsidTr="00BB1E37">
        <w:trPr>
          <w:trHeight w:val="50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EF821FE" w:rsidR="00DF5B1D" w:rsidRPr="009F2BAB" w:rsidRDefault="00DF5B1D" w:rsidP="00DF5B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Bezpečnostní lůžka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dle standardu IEC 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60601-2-52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 platném znění</w:t>
            </w:r>
            <w:r w:rsidRPr="00D67809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1C4A44" w14:textId="522CE055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82CEE16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765AE9D3" w14:textId="3EB6770B" w:rsidTr="00DF5B1D">
        <w:trPr>
          <w:trHeight w:val="567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1A37F3E" w:rsidR="00DF5B1D" w:rsidRPr="00BA3336" w:rsidRDefault="00DF5B1D" w:rsidP="006A6C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033C8">
              <w:rPr>
                <w:rFonts w:cs="Arial"/>
              </w:rPr>
              <w:lastRenderedPageBreak/>
              <w:t xml:space="preserve">Vnější </w:t>
            </w:r>
            <w:r>
              <w:rPr>
                <w:rFonts w:cs="Arial"/>
              </w:rPr>
              <w:t xml:space="preserve">rozměr </w:t>
            </w:r>
            <w:r w:rsidRPr="00F033C8">
              <w:rPr>
                <w:rFonts w:cs="Arial"/>
              </w:rPr>
              <w:t xml:space="preserve">lůžka </w:t>
            </w:r>
            <w:r>
              <w:rPr>
                <w:rFonts w:cs="Arial"/>
              </w:rPr>
              <w:t xml:space="preserve">max. </w:t>
            </w:r>
            <w:r w:rsidRPr="00D67809">
              <w:rPr>
                <w:rFonts w:cs="Arial"/>
              </w:rPr>
              <w:t>224</w:t>
            </w:r>
            <w:r>
              <w:rPr>
                <w:rFonts w:cs="Arial"/>
              </w:rPr>
              <w:t xml:space="preserve"> x </w:t>
            </w:r>
            <w:r w:rsidRPr="00F033C8">
              <w:rPr>
                <w:rFonts w:cs="Arial"/>
              </w:rPr>
              <w:t>100 cm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901AB8C" w14:textId="77777777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7DF0E3A2" w14:textId="501F0FCC" w:rsidTr="00A74629">
        <w:trPr>
          <w:trHeight w:val="567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335F5E49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Stabilní, robustní a jednoduše čistitelná konstrukce lůžka</w:t>
            </w:r>
            <w:r>
              <w:rPr>
                <w:rFonts w:cs="Arial"/>
              </w:rPr>
              <w:t xml:space="preserve"> (bez obtížně čistitelných záhybů nebo otevřených dutin), lehce omyvatelné ložní díly lůžka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5B797" w14:textId="079B73C7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2ADDB5A" w14:textId="77777777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4B30125F" w14:textId="72C4E827" w:rsidTr="00A74629">
        <w:trPr>
          <w:trHeight w:val="567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2A24A4D4" w:rsidR="00DF5B1D" w:rsidRPr="00BA3336" w:rsidRDefault="00DF5B1D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Elektricky polohovatelná čtyřdílná ložná plocha – tj. minimálně zádový a stehenní díl polohovatelný nezávisle pomocí elektromotorů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CDBF" w14:textId="77777777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70B25EB" w14:textId="77777777" w:rsidR="00DF5B1D" w:rsidRPr="00BA3336" w:rsidRDefault="00DF5B1D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658D98C5" w14:textId="51BA64B0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76AD2C8" w:rsidR="00DF5B1D" w:rsidRPr="00BA3336" w:rsidRDefault="00DF5B1D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Konstrukce lůžka musí umožnit polohovat ložnou plochu a její jednotlivé části i při zatížení pacientem s maximální možnou váhou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B5963E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05DD2256" w14:textId="2F51AE5A" w:rsidTr="006F2554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B74F83E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Elektricky výškové nastavení lůžka minimálně v </w:t>
            </w:r>
            <w:r w:rsidRPr="005B6E3B">
              <w:rPr>
                <w:rFonts w:cs="Arial"/>
              </w:rPr>
              <w:t xml:space="preserve">rozsahu 41 </w:t>
            </w:r>
            <w:r w:rsidRPr="00F033C8">
              <w:rPr>
                <w:rFonts w:cs="Arial"/>
              </w:rPr>
              <w:t>až 75 cm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B9A86D6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37369FA2" w14:textId="2233BF46" w:rsidTr="00E5298D">
        <w:trPr>
          <w:trHeight w:val="567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5BBFB85D" w:rsidR="00DF5B1D" w:rsidRPr="00BA3336" w:rsidRDefault="00DF5B1D" w:rsidP="00787F6E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Rozměry ložné plochy o</w:t>
            </w:r>
            <w:r w:rsidRPr="00F033C8">
              <w:rPr>
                <w:rFonts w:cs="Arial"/>
              </w:rPr>
              <w:t xml:space="preserve"> velikosti min. 200 x 9</w:t>
            </w:r>
            <w:r>
              <w:rPr>
                <w:rFonts w:cs="Arial"/>
              </w:rPr>
              <w:t>0 cm v základním postavení (myšleno bez prodloužení, tedy nejmenší možný vnitřní rozměr)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63D99E7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6F1EAF01" w14:textId="7445F29B" w:rsidTr="00D24CBD">
        <w:trPr>
          <w:trHeight w:val="567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9AB27" w14:textId="19F53D73" w:rsidR="00DF5B1D" w:rsidRPr="00BA3336" w:rsidRDefault="00DF5B1D" w:rsidP="00787F6E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Bezpečná pracovní zátěž min. 250 kg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E7FCFE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E15FA2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790D49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12CC8027" w14:textId="50FF6F6D" w:rsidTr="00217CB8">
        <w:trPr>
          <w:trHeight w:val="567"/>
        </w:trPr>
        <w:tc>
          <w:tcPr>
            <w:tcW w:w="439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143B7432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Integrované prodlouže</w:t>
            </w:r>
            <w:r>
              <w:rPr>
                <w:rFonts w:cs="Arial"/>
              </w:rPr>
              <w:t>ní</w:t>
            </w:r>
            <w:r w:rsidRPr="00F033C8">
              <w:rPr>
                <w:rFonts w:cs="Arial"/>
              </w:rPr>
              <w:t xml:space="preserve"> ložné plochy </w:t>
            </w:r>
            <w:r>
              <w:rPr>
                <w:rFonts w:cs="Arial"/>
              </w:rPr>
              <w:t xml:space="preserve">o </w:t>
            </w:r>
            <w:r w:rsidRPr="00F033C8">
              <w:rPr>
                <w:rFonts w:cs="Arial"/>
              </w:rPr>
              <w:t xml:space="preserve">min. </w:t>
            </w:r>
            <w:r w:rsidRPr="00E22120">
              <w:rPr>
                <w:rFonts w:cs="Arial"/>
                <w:strike/>
              </w:rPr>
              <w:t>20</w:t>
            </w:r>
            <w:r w:rsidRPr="00F033C8">
              <w:rPr>
                <w:rFonts w:cs="Arial"/>
              </w:rPr>
              <w:t xml:space="preserve"> </w:t>
            </w:r>
            <w:r w:rsidR="00E22120" w:rsidRPr="00E22120">
              <w:rPr>
                <w:rFonts w:cs="Arial"/>
                <w:color w:val="FF0000"/>
              </w:rPr>
              <w:t xml:space="preserve">15 </w:t>
            </w:r>
            <w:r w:rsidRPr="00E22120">
              <w:rPr>
                <w:rFonts w:cs="Arial"/>
                <w:color w:val="FF0000"/>
              </w:rPr>
              <w:t xml:space="preserve">cm </w:t>
            </w:r>
            <w:r w:rsidRPr="00F033C8">
              <w:rPr>
                <w:rFonts w:cs="Arial"/>
              </w:rPr>
              <w:t>s možností aretace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262947E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B1D" w14:paraId="721F03D7" w14:textId="4AE79531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18FCB8C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Autoregrese ložné plochy při změně nastavení zádového a stehenního dílu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53568A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4E559526" w14:textId="652BA886" w:rsidTr="001C54A6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58838C56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Náklon do Trendelenburgovy a Antitrendelenburgovy polohy min. </w:t>
            </w:r>
            <w:r w:rsidRPr="00E22120">
              <w:rPr>
                <w:rFonts w:cs="Arial"/>
                <w:strike/>
              </w:rPr>
              <w:t>14°</w:t>
            </w:r>
            <w:r w:rsidRPr="00F033C8">
              <w:rPr>
                <w:rFonts w:cs="Arial"/>
              </w:rPr>
              <w:t xml:space="preserve"> </w:t>
            </w:r>
            <w:r w:rsidR="00E22120" w:rsidRPr="00E22120">
              <w:rPr>
                <w:rFonts w:cs="Arial"/>
                <w:color w:val="FF0000"/>
              </w:rPr>
              <w:t xml:space="preserve">12° </w:t>
            </w:r>
            <w:r w:rsidRPr="00F033C8">
              <w:rPr>
                <w:rFonts w:cs="Arial"/>
              </w:rPr>
              <w:t>pomocí elektromotoru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ED05F4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39E8A6C" w14:textId="5E0A4358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2B89669A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Mech</w:t>
            </w:r>
            <w:r>
              <w:rPr>
                <w:rFonts w:cs="Arial"/>
              </w:rPr>
              <w:t>a</w:t>
            </w:r>
            <w:r w:rsidRPr="00F033C8">
              <w:rPr>
                <w:rFonts w:cs="Arial"/>
              </w:rPr>
              <w:t>nické rychlospuštění zádového dílu (CPR), o</w:t>
            </w:r>
            <w:r>
              <w:rPr>
                <w:rFonts w:cs="Arial"/>
              </w:rPr>
              <w:t>vladač pro CPR musí být volně přístupný v jakékoliv poloze lůžka a jeho částí se sklopenými a bez sklopených postranic z obou stran lůžka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943E4" w14:textId="702A18D3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C681C7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2FE33DD4" w14:textId="3C6D7DF8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41152C28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Ochrana všech motorů proti mechanickému přetížení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3EBA1" w14:textId="1A0743C0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86624B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446239A7" w14:textId="7175B0DC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24EF1532" w:rsidR="00DF5B1D" w:rsidRPr="00BA3336" w:rsidRDefault="00DF5B1D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Centrální sesterský ovládací panel s ochranou proti nechtěnému polohování, s možností deaktivace funkcí na pacientském ovladači a přednastavenými důležitými polohami (minimálně kardiacké křeslo, resuscitační poloha CPR, TR/ATR poloha)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4C40E3" w14:textId="23BEE236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0ECB0D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9997437" w14:textId="1190978E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2FC20004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Ruční pacientský ovladač s podsvícenými tlačítky, snadno odnímatelný, připojený na krouceném kabelu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ABAB3" w14:textId="6CF8F3B4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12D04A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FB33328" w14:textId="33CD9F72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0BA4" w14:textId="4859077B" w:rsidR="00DF5B1D" w:rsidRPr="009F2BAB" w:rsidRDefault="00DF5B1D" w:rsidP="00CA02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Integrované sklopné dělené p</w:t>
            </w:r>
            <w:r w:rsidRPr="00F033C8">
              <w:rPr>
                <w:rFonts w:cs="Arial"/>
              </w:rPr>
              <w:t xml:space="preserve">ostranice ¾ </w:t>
            </w:r>
            <w:r>
              <w:rPr>
                <w:rFonts w:cs="Arial"/>
              </w:rPr>
              <w:t xml:space="preserve">plastové s plynulým dojezdem </w:t>
            </w:r>
            <w:r w:rsidRPr="00CA024D">
              <w:rPr>
                <w:rFonts w:cs="Arial"/>
              </w:rPr>
              <w:t xml:space="preserve">a možností doplnění o protektor do plné délky boční strany lůžka nebo integrované sklopné dělené plastové postranice s plynulým dojezdem s pokrytím celé ložné plochy.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4C0BF" w14:textId="25AA222D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6A95ED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0D13F8D7" w14:textId="7E06AA2B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7B94" w14:textId="62605682" w:rsidR="00DF5B1D" w:rsidRDefault="00DF5B1D" w:rsidP="00DC412E">
            <w:pPr>
              <w:rPr>
                <w:rFonts w:cs="Arial"/>
              </w:rPr>
            </w:pPr>
            <w:r>
              <w:rPr>
                <w:rFonts w:cs="Arial"/>
              </w:rPr>
              <w:t>Výška postranic musí být dostatečná pro použití vyšších matrací a to minimálně 45 cm nad ložnou plochou; odpovídající normě a bezpečnosti pacienta (dostatečná k zajištění bezpečnosti pacienta)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E09901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ABD11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BB243D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9F6F330" w14:textId="066A124D" w:rsidTr="00173930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43E3" w14:textId="0C9DDE05" w:rsidR="00DF5B1D" w:rsidRPr="00BA3336" w:rsidRDefault="00DF5B1D" w:rsidP="00DF5B1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60898A" w14:textId="295C6D8B" w:rsidR="00DF5B1D" w:rsidRPr="00BA3336" w:rsidRDefault="00DF5B1D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Kolečka o průměru min. </w:t>
            </w:r>
            <w:r>
              <w:rPr>
                <w:rFonts w:cs="Arial"/>
              </w:rPr>
              <w:t>150</w:t>
            </w:r>
            <w:r w:rsidRPr="00F033C8">
              <w:rPr>
                <w:rFonts w:cs="Arial"/>
              </w:rPr>
              <w:t xml:space="preserve"> mm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AD917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CDB28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55F857CD" w14:textId="5580566F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5C97" w14:textId="63BB3A77" w:rsidR="00DF5B1D" w:rsidRPr="006E2C30" w:rsidRDefault="00DF5B1D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lastRenderedPageBreak/>
              <w:t>Centrální ovládání brzd koleček</w:t>
            </w:r>
            <w:r>
              <w:rPr>
                <w:rFonts w:cs="Arial"/>
              </w:rPr>
              <w:t xml:space="preserve"> (brzda v každém rohu lůžka)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720AD0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58E14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80D669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08B2E5EB" w14:textId="64AE5E2C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BD75" w14:textId="016D4EE8" w:rsidR="00DF5B1D" w:rsidRPr="00F033C8" w:rsidRDefault="00DF5B1D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t>4 horizontální nárazová kolečka pro ochranu rohů lůžka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020A0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05BEA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FAAA2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4A6AC4D4" w14:textId="4121CADD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92FC" w14:textId="19CE4669" w:rsidR="00DF5B1D" w:rsidRPr="00F033C8" w:rsidRDefault="00DF5B1D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t>Odnímatelná plastová čela s madly a s fixačními zámky proti samovolnému vytažení při transportu</w:t>
            </w:r>
            <w:r>
              <w:rPr>
                <w:rFonts w:cs="Arial"/>
              </w:rPr>
              <w:t>, povrch čel nesmí být pórovitý nebo se škrábanci a vrypy, které by komplikovaly nebo zcela znemožnily dekontaminaci a desinfekci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AD1B9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C6992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05B19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26B0D93D" w14:textId="1963AD9E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548E" w14:textId="1837ED6C" w:rsidR="00DF5B1D" w:rsidRPr="00F033C8" w:rsidRDefault="00DF5B1D" w:rsidP="0031449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Plastová odnímatelná čela musí jít lehce a rychle odstranit z důvodu včasného přístupu k pacientovi. Při odnímání se plastová čela nesmí zadrhávat, zasekávat a nesmí být vynaložena příliš velká síla na jejich odstranění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94C1AC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D6C784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085094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56151966" w14:textId="7A0810DC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F3CF" w14:textId="05E840FD" w:rsidR="00DF5B1D" w:rsidRPr="00F033C8" w:rsidRDefault="00DF5B1D" w:rsidP="00F078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Volný prostor pro nohu a špičku nohy mezi pohyblivými částmi a podlahou nesmí být dle norem menší než 120 mm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A4BF3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09DDE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BB29F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73108DC2" w14:textId="7E804A69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1222" w14:textId="035015F9" w:rsidR="00DF5B1D" w:rsidRPr="00F033C8" w:rsidRDefault="00DF5B1D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Zálohová baterie ke každému lůžku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188EE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EDF7C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B39762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29953FAA" w14:textId="76C33A2E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5D0A" w14:textId="2E93A5AD" w:rsidR="00DF5B1D" w:rsidRDefault="00DF5B1D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Oboustranné univerzální lišty a držák na příslušenství na bocích lůžka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4276C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90518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BDDAA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1E7878C2" w14:textId="08938C6B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24F2" w14:textId="7F46ACDA" w:rsidR="00DF5B1D" w:rsidRDefault="00DF5B1D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Svod elektrického potenciálu – potenciálové propojení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9161B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91DA82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7E8731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342E438" w14:textId="54151D9E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F710" w14:textId="03D1F678" w:rsidR="00DF5B1D" w:rsidRDefault="00DF5B1D" w:rsidP="006E2C30">
            <w:pPr>
              <w:jc w:val="both"/>
              <w:rPr>
                <w:rFonts w:cs="Arial"/>
              </w:rPr>
            </w:pPr>
            <w:r w:rsidRPr="00C21CCB">
              <w:rPr>
                <w:rFonts w:cs="Arial"/>
              </w:rPr>
              <w:t>Kroucený (spirálový) napájecí kabel s kvalitní a odolnou izolací proti mechanickému namáhání, desinfekcím a UV záření o délce min. 3 m od čela lůžka při natažení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710E49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3DC888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1E26CA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1B77DFFE" w14:textId="24C2FEE8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EC2D" w14:textId="1F323335" w:rsidR="00DF5B1D" w:rsidRPr="00C21CCB" w:rsidRDefault="00DF5B1D" w:rsidP="006E2C30">
            <w:pPr>
              <w:jc w:val="both"/>
              <w:rPr>
                <w:rFonts w:cs="Arial"/>
              </w:rPr>
            </w:pPr>
            <w:r>
              <w:t>Veškerá kabeláž lůžka musí být vhodně upevněna a umístěna tak, aby polohování jednotlivých dílů nemohlo vést k její deformaci, mechanickému namáhání a poškozování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D146EC" w14:textId="77777777" w:rsidR="00DF5B1D" w:rsidRPr="00BA3336" w:rsidRDefault="00DF5B1D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ABE01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9D6DB" w14:textId="77777777" w:rsidR="00DF5B1D" w:rsidRPr="00BA3336" w:rsidRDefault="00DF5B1D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33E7C2C1" w14:textId="5F7481D3" w:rsidTr="00DF5B1D">
        <w:trPr>
          <w:trHeight w:val="567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E1CDA18" w14:textId="2C646DDB" w:rsidR="00DF5B1D" w:rsidRPr="006E2C30" w:rsidRDefault="00DF5B1D" w:rsidP="00787F6E">
            <w:pPr>
              <w:jc w:val="center"/>
              <w:rPr>
                <w:rFonts w:asciiTheme="minorHAnsi" w:hAnsiTheme="minorHAnsi" w:cstheme="minorHAnsi"/>
                <w:b/>
                <w:bCs/>
                <w:color w:val="F7CAAC" w:themeColor="accent2" w:themeTint="66"/>
                <w:sz w:val="22"/>
                <w:szCs w:val="22"/>
                <w:u w:val="single"/>
              </w:rPr>
            </w:pPr>
            <w:r w:rsidRPr="006E2C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A55592" w14:textId="77777777" w:rsidR="00DF5B1D" w:rsidRPr="006E2C30" w:rsidRDefault="00DF5B1D" w:rsidP="00787F6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</w:tr>
      <w:tr w:rsidR="00DF5B1D" w14:paraId="1E56D8D9" w14:textId="48D07451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EB99" w14:textId="77777777" w:rsidR="00DF5B1D" w:rsidRPr="00851ECB" w:rsidRDefault="00DF5B1D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t>Interní oddělení:</w:t>
            </w:r>
          </w:p>
          <w:p w14:paraId="5785FA89" w14:textId="77777777" w:rsidR="00DF5B1D" w:rsidRDefault="00DF5B1D" w:rsidP="00DC412E">
            <w:pPr>
              <w:rPr>
                <w:rFonts w:cs="Arial"/>
                <w:szCs w:val="20"/>
              </w:rPr>
            </w:pPr>
            <w:r w:rsidRPr="004552FA">
              <w:rPr>
                <w:rFonts w:cs="Arial"/>
                <w:szCs w:val="20"/>
              </w:rPr>
              <w:t>- ke každému lůžku infuzní stojan nasazovací do držáku hrazdy (možnost záměny stran umístění)</w:t>
            </w:r>
          </w:p>
          <w:p w14:paraId="1F9F333A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polička na psaní na čelo lůžka (podpora pro psaní pro ošetřující personál) – 40 ks</w:t>
            </w:r>
          </w:p>
          <w:p w14:paraId="27E5FB9C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podložní mísy – 40 ks</w:t>
            </w:r>
          </w:p>
          <w:p w14:paraId="566821CE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držák močové lahve – 40 ks</w:t>
            </w:r>
          </w:p>
          <w:p w14:paraId="56B1ECF2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40 ks</w:t>
            </w:r>
          </w:p>
          <w:p w14:paraId="076BCC75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40 ks</w:t>
            </w:r>
          </w:p>
          <w:p w14:paraId="6197D2F8" w14:textId="407FA83A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monitoru – 4 ks</w:t>
            </w:r>
          </w:p>
          <w:p w14:paraId="18AD9A0F" w14:textId="795FA7EF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lišta s</w:t>
            </w:r>
            <w:r w:rsidR="00262185">
              <w:rPr>
                <w:rFonts w:cs="Arial"/>
                <w:szCs w:val="20"/>
              </w:rPr>
              <w:t> pohyblivými háčky na</w:t>
            </w:r>
            <w:r>
              <w:rPr>
                <w:rFonts w:cs="Arial"/>
                <w:szCs w:val="20"/>
              </w:rPr>
              <w:t xml:space="preserve"> obě strany lůžka – 40 ks</w:t>
            </w:r>
          </w:p>
          <w:p w14:paraId="144D4794" w14:textId="7DF3C2E4" w:rsidR="00DF5B1D" w:rsidRPr="004552FA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vážící systém – 2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BFC830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FC7F6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0B1CB3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2EF7FD88" w14:textId="4558A744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A07C" w14:textId="77777777" w:rsidR="00DF5B1D" w:rsidRPr="00851ECB" w:rsidRDefault="00DF5B1D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t>Chirurgické oddělení</w:t>
            </w:r>
          </w:p>
          <w:p w14:paraId="567367D5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34 ks</w:t>
            </w:r>
          </w:p>
          <w:p w14:paraId="1789A35D" w14:textId="25D6B183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lišta s</w:t>
            </w:r>
            <w:r w:rsidR="00262185">
              <w:rPr>
                <w:rFonts w:cs="Arial"/>
                <w:szCs w:val="20"/>
              </w:rPr>
              <w:t> pohyblivými háčky</w:t>
            </w:r>
            <w:r w:rsidR="009A3BE2">
              <w:rPr>
                <w:rFonts w:cs="Arial"/>
                <w:szCs w:val="20"/>
              </w:rPr>
              <w:t xml:space="preserve"> na</w:t>
            </w:r>
            <w:r>
              <w:rPr>
                <w:rFonts w:cs="Arial"/>
                <w:szCs w:val="20"/>
              </w:rPr>
              <w:t xml:space="preserve"> obě strany lůžka – 34 ks</w:t>
            </w:r>
          </w:p>
          <w:p w14:paraId="3031FCAF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34 ks</w:t>
            </w:r>
          </w:p>
          <w:p w14:paraId="40904ED0" w14:textId="6F359994" w:rsidR="00DF5B1D" w:rsidRPr="004552FA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na infuze k zavěření infuzních sáčků nebo lahví na hrazdu – 34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2C6690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79CD1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15A3EF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66EFCEEC" w14:textId="5A3EF332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3E9A" w14:textId="77777777" w:rsidR="00DF5B1D" w:rsidRPr="00851ECB" w:rsidRDefault="00DF5B1D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lastRenderedPageBreak/>
              <w:t>Gynekologické oddělení</w:t>
            </w:r>
          </w:p>
          <w:p w14:paraId="0D44999B" w14:textId="27822DBA" w:rsidR="00DF5B1D" w:rsidRPr="00851ECB" w:rsidRDefault="00DF5B1D" w:rsidP="00DC412E">
            <w:pPr>
              <w:rPr>
                <w:rFonts w:cs="Arial"/>
                <w:szCs w:val="20"/>
              </w:rPr>
            </w:pPr>
            <w:r w:rsidRPr="00851ECB">
              <w:rPr>
                <w:rFonts w:cs="Arial"/>
                <w:szCs w:val="20"/>
              </w:rPr>
              <w:t xml:space="preserve">- hrazda k lůžku a hrazdička plastová vč. popruhu – </w:t>
            </w:r>
            <w:r>
              <w:rPr>
                <w:rFonts w:cs="Arial"/>
                <w:szCs w:val="20"/>
              </w:rPr>
              <w:t>7</w:t>
            </w:r>
            <w:r w:rsidRPr="00851ECB">
              <w:rPr>
                <w:rFonts w:cs="Arial"/>
                <w:szCs w:val="20"/>
              </w:rPr>
              <w:t xml:space="preserve"> ks</w:t>
            </w:r>
          </w:p>
          <w:p w14:paraId="0269D287" w14:textId="0E621C36" w:rsidR="00DF5B1D" w:rsidRPr="00BA3336" w:rsidRDefault="00DF5B1D" w:rsidP="00DC41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1ECB">
              <w:rPr>
                <w:rFonts w:cs="Arial"/>
                <w:szCs w:val="20"/>
              </w:rPr>
              <w:t xml:space="preserve">- infuzní stojan nasazovací do držáku hrazdy (možnost záměny stran umístění) – </w:t>
            </w:r>
            <w:r>
              <w:rPr>
                <w:rFonts w:cs="Arial"/>
                <w:szCs w:val="20"/>
              </w:rPr>
              <w:t>5</w:t>
            </w:r>
            <w:r w:rsidRPr="00851ECB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BE31ED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E2360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04AA3E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F5B1D" w14:paraId="0E1BA599" w14:textId="1A03E7A4" w:rsidTr="00BB1E37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7AC9" w14:textId="77777777" w:rsidR="00DF5B1D" w:rsidRDefault="00DF5B1D" w:rsidP="00DC412E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Ortopedické oddělení</w:t>
            </w:r>
          </w:p>
          <w:p w14:paraId="5D26AD45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držák močové láhve – 25 ks</w:t>
            </w:r>
          </w:p>
          <w:p w14:paraId="09F4EDC5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extenční nerezová souprava – 1 ks</w:t>
            </w:r>
          </w:p>
          <w:p w14:paraId="42085360" w14:textId="77777777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25 ks</w:t>
            </w:r>
          </w:p>
          <w:p w14:paraId="3C9860AC" w14:textId="241A6BAB" w:rsidR="00DF5B1D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lišta s</w:t>
            </w:r>
            <w:r w:rsidR="009A3BE2">
              <w:rPr>
                <w:rFonts w:cs="Arial"/>
                <w:szCs w:val="20"/>
              </w:rPr>
              <w:t> pohyblivými háčky</w:t>
            </w:r>
            <w:r>
              <w:rPr>
                <w:rFonts w:cs="Arial"/>
                <w:szCs w:val="20"/>
              </w:rPr>
              <w:t xml:space="preserve"> na obě strany lůžka – 25 ks</w:t>
            </w:r>
          </w:p>
          <w:p w14:paraId="7993CA83" w14:textId="459CD734" w:rsidR="00DF5B1D" w:rsidRPr="00851ECB" w:rsidRDefault="00DF5B1D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30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CF675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7AB84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DA2D43" w14:textId="77777777" w:rsidR="00DF5B1D" w:rsidRPr="00BA3336" w:rsidRDefault="00DF5B1D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7FE733D" w14:textId="616F710A" w:rsidR="00BA3336" w:rsidRDefault="00233176" w:rsidP="00724CB8">
      <w:pPr>
        <w:jc w:val="both"/>
        <w:rPr>
          <w:b/>
          <w:bCs/>
        </w:rPr>
      </w:pPr>
      <w:r w:rsidRPr="00D67809">
        <w:rPr>
          <w:rFonts w:cs="Arial"/>
          <w:b/>
          <w:bCs/>
          <w:color w:val="FF0000"/>
        </w:rPr>
        <w:t>*</w:t>
      </w:r>
      <w:r w:rsidRPr="00066454">
        <w:rPr>
          <w:i/>
        </w:rPr>
        <w:t xml:space="preserve"> </w:t>
      </w:r>
      <w:bookmarkStart w:id="1" w:name="_Hlk129181242"/>
      <w:r w:rsidR="00D67809">
        <w:rPr>
          <w:i/>
          <w:sz w:val="18"/>
          <w:szCs w:val="18"/>
        </w:rPr>
        <w:t>Ve vztahu k odkazované normě a požadavkům v ní uvedeným zadavatel v souladu s ust. § 89 odst. 3 zákona č. 134/2016 Sb., o zadávání veřejných zakázek, ve znění pozdějších předpisů, poskytuje možnost nabídnout rovnocenné řešení; v případě, že dodavatel této zákonem dané možnosti využije, je povinen v nabídce předložit podrobný popis nabízeného přístroje, ze kterého bude rovnocennost nabízeného řešení s uvedenou normou jednoznačně zřejmá.</w:t>
      </w:r>
    </w:p>
    <w:bookmarkEnd w:id="1"/>
    <w:p w14:paraId="122863B2" w14:textId="77777777" w:rsidR="00174DC0" w:rsidRDefault="00174DC0" w:rsidP="00344E00">
      <w:pPr>
        <w:rPr>
          <w:b/>
          <w:bCs/>
        </w:rPr>
      </w:pPr>
    </w:p>
    <w:p w14:paraId="204B9244" w14:textId="070CFC64" w:rsidR="00BA3336" w:rsidRDefault="00BA3336" w:rsidP="00344E00">
      <w:pPr>
        <w:rPr>
          <w:b/>
          <w:bCs/>
        </w:rPr>
      </w:pPr>
    </w:p>
    <w:p w14:paraId="73B32F68" w14:textId="77777777" w:rsidR="006E2C30" w:rsidRPr="005237DA" w:rsidRDefault="006E2C30" w:rsidP="006E2C30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7"/>
        <w:gridCol w:w="1169"/>
        <w:gridCol w:w="1749"/>
        <w:gridCol w:w="2220"/>
      </w:tblGrid>
      <w:tr w:rsidR="00DF5B1D" w14:paraId="62161FBF" w14:textId="7EA618FC" w:rsidTr="00DF5B1D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778E" w14:textId="54DFAD3E" w:rsidR="00DF5B1D" w:rsidRPr="00F0786B" w:rsidRDefault="00DF5B1D" w:rsidP="00D677B6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Pasivní antidekubitní matrace pro standardní lůžka</w:t>
            </w:r>
          </w:p>
        </w:tc>
      </w:tr>
      <w:tr w:rsidR="00DF5B1D" w14:paraId="5C2908E9" w14:textId="7D0C4DBC" w:rsidTr="00DF5B1D">
        <w:trPr>
          <w:trHeight w:hRule="exact" w:val="396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CD5EE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Výrobce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C0F2C9E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4090739C" w14:textId="4D2F8509" w:rsidTr="00DF5B1D">
        <w:trPr>
          <w:trHeight w:hRule="exact" w:val="430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AE49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30F89BB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6D3FF98E" w14:textId="76238E24" w:rsidTr="00DF5B1D">
        <w:trPr>
          <w:trHeight w:hRule="exact" w:val="422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FEE5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10F8A8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7BD6FC96" w14:textId="1F202F5B" w:rsidTr="00DF5B1D">
        <w:trPr>
          <w:trHeight w:hRule="exact" w:val="1288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AF9A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Počet ks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13A4" w14:textId="77777777" w:rsidR="00DF5B1D" w:rsidRPr="00F0786B" w:rsidRDefault="00DF5B1D" w:rsidP="004552FA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40 ks – interní oddělení</w:t>
            </w:r>
          </w:p>
          <w:p w14:paraId="36607948" w14:textId="77777777" w:rsidR="00DF5B1D" w:rsidRPr="00F0786B" w:rsidRDefault="00DF5B1D" w:rsidP="004552FA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34 ks – chirurgické oddělení</w:t>
            </w:r>
          </w:p>
          <w:p w14:paraId="2E199EFE" w14:textId="77777777" w:rsidR="00DF5B1D" w:rsidRPr="00F0786B" w:rsidRDefault="00DF5B1D" w:rsidP="004552FA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30 ks – gynekologicko-porodnické oddělení</w:t>
            </w:r>
          </w:p>
          <w:p w14:paraId="30C5863C" w14:textId="27F535F7" w:rsidR="00DF5B1D" w:rsidRPr="00F0786B" w:rsidRDefault="00DF5B1D" w:rsidP="004552FA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b/>
                <w:bCs/>
                <w:szCs w:val="20"/>
              </w:rPr>
              <w:t>25 ks - ortopedické oddělení</w:t>
            </w:r>
          </w:p>
        </w:tc>
      </w:tr>
      <w:tr w:rsidR="00DF5B1D" w14:paraId="0101CBB9" w14:textId="24BB6CE9" w:rsidTr="00DF5B1D">
        <w:trPr>
          <w:trHeight w:hRule="exact" w:val="419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01C1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54DFA90" w14:textId="77777777" w:rsidR="00DF5B1D" w:rsidRPr="00F0786B" w:rsidRDefault="00DF5B1D" w:rsidP="00D677B6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4E86010E" w14:textId="5B9250EF" w:rsidTr="00DF5B1D">
        <w:trPr>
          <w:trHeight w:hRule="exact" w:val="426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3516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37CCE0" w14:textId="77777777" w:rsidR="00DF5B1D" w:rsidRPr="00F0786B" w:rsidRDefault="00DF5B1D" w:rsidP="00D677B6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3D0BCDE6" w14:textId="52BB5E01" w:rsidTr="00DF5B1D">
        <w:trPr>
          <w:trHeight w:hRule="exact" w:val="432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5B9E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91221C7" w14:textId="77777777" w:rsidR="00DF5B1D" w:rsidRPr="00F0786B" w:rsidRDefault="00DF5B1D" w:rsidP="00D677B6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4C2C2EB6" w14:textId="47A6D231" w:rsidTr="00DF5B1D">
        <w:trPr>
          <w:trHeight w:hRule="exact" w:val="410"/>
        </w:trPr>
        <w:tc>
          <w:tcPr>
            <w:tcW w:w="4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D2F0" w14:textId="77777777" w:rsidR="00DF5B1D" w:rsidRPr="00F0786B" w:rsidRDefault="00DF5B1D" w:rsidP="00D677B6">
            <w:pPr>
              <w:rPr>
                <w:rFonts w:cs="Arial"/>
                <w:b/>
                <w:bCs/>
                <w:szCs w:val="20"/>
              </w:rPr>
            </w:pPr>
            <w:r w:rsidRPr="00F0786B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5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5DA883A" w14:textId="77777777" w:rsidR="00DF5B1D" w:rsidRPr="00F0786B" w:rsidRDefault="00DF5B1D" w:rsidP="00D677B6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DF5B1D" w14:paraId="2AEE1639" w14:textId="0BA8FE87" w:rsidTr="00DF5B1D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D393245" w14:textId="2AC44887" w:rsidR="00DF5B1D" w:rsidRPr="00BA3336" w:rsidRDefault="00DF5B1D" w:rsidP="00D677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DF5B1D" w14:paraId="6AF90C1C" w14:textId="464A67DE" w:rsidTr="00DF5B1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0856DB9" w14:textId="77777777" w:rsidR="00DF5B1D" w:rsidRPr="00BA3336" w:rsidRDefault="00DF5B1D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9CEF3ED" w14:textId="77777777" w:rsidR="00DF5B1D" w:rsidRPr="00BA3336" w:rsidRDefault="00DF5B1D" w:rsidP="00D677B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3709AE6" w14:textId="77777777" w:rsidR="00DF5B1D" w:rsidRPr="00BA3336" w:rsidRDefault="00DF5B1D" w:rsidP="00D677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01F339B2" w14:textId="77777777" w:rsidR="00DF5B1D" w:rsidRPr="00BA3336" w:rsidRDefault="00DF5B1D" w:rsidP="00D677B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2F7F9195" w14:textId="13D215B6" w:rsidR="00DF5B1D" w:rsidRPr="00BA3336" w:rsidRDefault="00DF5B1D" w:rsidP="00D677B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DF5B1D" w14:paraId="678D898C" w14:textId="4C00C41D" w:rsidTr="00BB1E37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F96E" w14:textId="7DD847DC" w:rsidR="00DF5B1D" w:rsidRPr="00BA3336" w:rsidRDefault="00DF5B1D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Pasivní antidekubitní matrace vhodná pro pacienty s</w:t>
            </w:r>
            <w:r>
              <w:rPr>
                <w:rFonts w:cs="Arial"/>
              </w:rPr>
              <w:t>e středním</w:t>
            </w:r>
            <w:r w:rsidRPr="00F033C8">
              <w:rPr>
                <w:rFonts w:cs="Arial"/>
              </w:rPr>
              <w:t xml:space="preserve"> rizikem vzniku dekubitu – riziko </w:t>
            </w:r>
            <w:r>
              <w:rPr>
                <w:rFonts w:cs="Arial"/>
              </w:rPr>
              <w:t xml:space="preserve">II až </w:t>
            </w:r>
            <w:r w:rsidRPr="00F033C8">
              <w:rPr>
                <w:rFonts w:cs="Arial"/>
              </w:rPr>
              <w:t>III</w:t>
            </w:r>
            <w:r>
              <w:rPr>
                <w:rFonts w:cs="Arial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845CD0C" w14:textId="77777777" w:rsidR="00DF5B1D" w:rsidRDefault="00DF5B1D" w:rsidP="00D677B6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D82845" w14:textId="77777777" w:rsidR="00DF5B1D" w:rsidRDefault="00DF5B1D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707536" w14:textId="77777777" w:rsidR="00DF5B1D" w:rsidRDefault="00DF5B1D" w:rsidP="00D677B6">
            <w:pPr>
              <w:jc w:val="center"/>
            </w:pPr>
          </w:p>
        </w:tc>
      </w:tr>
      <w:tr w:rsidR="00DF5B1D" w14:paraId="289556EB" w14:textId="794D68F0" w:rsidTr="00DF5B1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09823" w14:textId="3938DC3F" w:rsidR="00DF5B1D" w:rsidRPr="00BA3336" w:rsidRDefault="00DF5B1D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Rozměr matrace dle ložné plochy lůžka</w:t>
            </w:r>
            <w:r w:rsidR="00262185">
              <w:rPr>
                <w:rFonts w:cs="Arial"/>
              </w:rPr>
              <w:t xml:space="preserve">, </w:t>
            </w:r>
            <w:r w:rsidRPr="00F033C8">
              <w:rPr>
                <w:rFonts w:cs="Arial"/>
              </w:rPr>
              <w:t xml:space="preserve">výška </w:t>
            </w:r>
            <w:r w:rsidR="00262185">
              <w:rPr>
                <w:rFonts w:cs="Arial"/>
              </w:rPr>
              <w:t xml:space="preserve">matrace </w:t>
            </w:r>
            <w:r w:rsidRPr="00F033C8">
              <w:rPr>
                <w:rFonts w:cs="Arial"/>
              </w:rPr>
              <w:t>min. 14 cm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73917FC" w14:textId="77777777" w:rsidR="00DF5B1D" w:rsidRDefault="00DF5B1D" w:rsidP="00D677B6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59EAE7" w14:textId="77777777" w:rsidR="00DF5B1D" w:rsidRDefault="00DF5B1D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9BFB49A" w14:textId="77777777" w:rsidR="00DF5B1D" w:rsidRDefault="00DF5B1D" w:rsidP="00D677B6">
            <w:pPr>
              <w:jc w:val="center"/>
            </w:pPr>
          </w:p>
        </w:tc>
      </w:tr>
      <w:tr w:rsidR="00DF5B1D" w14:paraId="37449E1D" w14:textId="3A8043B3" w:rsidTr="00BB1E37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7D6F9" w14:textId="77777777" w:rsidR="00262185" w:rsidRDefault="00DF5B1D" w:rsidP="00C21CCB">
            <w:pPr>
              <w:spacing w:line="276" w:lineRule="auto"/>
              <w:jc w:val="both"/>
              <w:rPr>
                <w:rFonts w:cs="Arial"/>
              </w:rPr>
            </w:pPr>
            <w:r w:rsidRPr="00F033C8">
              <w:rPr>
                <w:rFonts w:cs="Arial"/>
              </w:rPr>
              <w:t xml:space="preserve">Matrace vyrobená </w:t>
            </w:r>
            <w:r w:rsidR="00262185">
              <w:rPr>
                <w:rFonts w:cs="Arial"/>
              </w:rPr>
              <w:t>minimálně ze dvou typů pěn o různých vlastnostech:</w:t>
            </w:r>
          </w:p>
          <w:p w14:paraId="282CDFDC" w14:textId="77777777" w:rsidR="00DF5B1D" w:rsidRPr="00262185" w:rsidRDefault="00262185" w:rsidP="0026218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horní vrstva matrace je vyrobena ze studené polyuretanové pěny hustoty min. 50 kg/m3</w:t>
            </w:r>
          </w:p>
          <w:p w14:paraId="61ED0909" w14:textId="602F3C27" w:rsidR="00262185" w:rsidRPr="00262185" w:rsidRDefault="00262185" w:rsidP="0026218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lastRenderedPageBreak/>
              <w:t>spodní vrstva matrace je vyrobena z polyuretanové pěny hustoty min. 40 kg/m3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807E1A" w14:textId="77777777" w:rsidR="00DF5B1D" w:rsidRDefault="00DF5B1D" w:rsidP="00D677B6">
            <w:pPr>
              <w:jc w:val="center"/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29180" w14:textId="77777777" w:rsidR="00DF5B1D" w:rsidRDefault="00DF5B1D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B1F601" w14:textId="77777777" w:rsidR="00DF5B1D" w:rsidRDefault="00DF5B1D" w:rsidP="00D677B6">
            <w:pPr>
              <w:jc w:val="center"/>
            </w:pPr>
          </w:p>
        </w:tc>
      </w:tr>
      <w:tr w:rsidR="00DF5B1D" w14:paraId="2FBA166C" w14:textId="1B80C96D" w:rsidTr="00BB1E37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6EF6E8" w14:textId="04301F99" w:rsidR="00DF5B1D" w:rsidRDefault="00DF5B1D" w:rsidP="00C21CC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Jádro matrace s prořezy a spoje jednotlivých vrstev bez lepení pro dobou ventilaci a dokonalé přizpůsobení jádra při polohování lůžka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5302C7E5" w14:textId="77777777" w:rsidR="00DF5B1D" w:rsidRPr="002E2597" w:rsidRDefault="00DF5B1D" w:rsidP="00D677B6">
            <w:pPr>
              <w:jc w:val="center"/>
              <w:rPr>
                <w:b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CBB7D13" w14:textId="77777777" w:rsidR="00DF5B1D" w:rsidRDefault="00DF5B1D" w:rsidP="00D677B6"/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6BC25AD" w14:textId="77777777" w:rsidR="00DF5B1D" w:rsidRDefault="00DF5B1D" w:rsidP="00D677B6"/>
        </w:tc>
      </w:tr>
      <w:tr w:rsidR="00DF5B1D" w14:paraId="16B91593" w14:textId="6AFE37D6" w:rsidTr="00BB1E37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02F2D0" w14:textId="4EF1D65B" w:rsidR="00DF5B1D" w:rsidRPr="00BA3336" w:rsidRDefault="00DF5B1D" w:rsidP="002621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Potah matrace vyrobený z pružného paropropustného, voděodolného a bakteriostatického materiálu</w:t>
            </w:r>
            <w:r>
              <w:rPr>
                <w:rFonts w:cs="Arial"/>
              </w:rPr>
              <w:t xml:space="preserve">, odolného vůči běžným dezinfekčním prostředkům, pratelný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529ECC8" w14:textId="77777777" w:rsidR="00DF5B1D" w:rsidRPr="002E2597" w:rsidRDefault="00DF5B1D" w:rsidP="00D677B6">
            <w:pPr>
              <w:jc w:val="center"/>
              <w:rPr>
                <w:bCs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46D789E" w14:textId="77777777" w:rsidR="00DF5B1D" w:rsidRDefault="00DF5B1D" w:rsidP="00D677B6"/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5B0EC5A" w14:textId="77777777" w:rsidR="00DF5B1D" w:rsidRDefault="00DF5B1D" w:rsidP="00D677B6"/>
        </w:tc>
      </w:tr>
      <w:tr w:rsidR="00DF5B1D" w14:paraId="169CF58D" w14:textId="5F6809D7" w:rsidTr="00BB1E37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C0DF" w14:textId="0B50680D" w:rsidR="00DF5B1D" w:rsidRPr="00BA3336" w:rsidRDefault="00DF5B1D" w:rsidP="00C21CCB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Potah matrace snadno dezinfikovatelný a snímatelný, vybavený transportními madly pro jednoduchou manipulaci, zip </w:t>
            </w:r>
            <w:r w:rsidRPr="00F0786B">
              <w:rPr>
                <w:rFonts w:cs="Arial"/>
              </w:rPr>
              <w:t xml:space="preserve">minimálně do L (180°) zakrytým ochrannou chlopní proti znečištění.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0515A2" w14:textId="77777777" w:rsidR="00DF5B1D" w:rsidRPr="00241E4F" w:rsidRDefault="00DF5B1D" w:rsidP="00D677B6">
            <w:pPr>
              <w:jc w:val="center"/>
              <w:rPr>
                <w:bCs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BD3E7" w14:textId="77777777" w:rsidR="00DF5B1D" w:rsidRDefault="00DF5B1D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4E7272" w14:textId="77777777" w:rsidR="00DF5B1D" w:rsidRDefault="00DF5B1D" w:rsidP="00D677B6">
            <w:pPr>
              <w:jc w:val="center"/>
            </w:pPr>
          </w:p>
        </w:tc>
      </w:tr>
      <w:tr w:rsidR="00DF5B1D" w14:paraId="4D902810" w14:textId="1D894420" w:rsidTr="00DF5B1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6D54" w14:textId="4EAA1F98" w:rsidR="00DF5B1D" w:rsidRPr="00BA3336" w:rsidRDefault="00DF5B1D" w:rsidP="00D677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Nosnost matrace min. </w:t>
            </w:r>
            <w:r>
              <w:rPr>
                <w:rFonts w:cs="Arial"/>
              </w:rPr>
              <w:t>1</w:t>
            </w:r>
            <w:r w:rsidR="00262185">
              <w:rPr>
                <w:rFonts w:cs="Arial"/>
              </w:rPr>
              <w:t>5</w:t>
            </w:r>
            <w:r>
              <w:rPr>
                <w:rFonts w:cs="Arial"/>
              </w:rPr>
              <w:t>0</w:t>
            </w:r>
            <w:r w:rsidRPr="00F033C8">
              <w:rPr>
                <w:rFonts w:cs="Arial"/>
              </w:rPr>
              <w:t xml:space="preserve"> kg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815DE" w14:textId="77777777" w:rsidR="00DF5B1D" w:rsidRPr="00241E4F" w:rsidRDefault="00DF5B1D" w:rsidP="00D677B6">
            <w:pPr>
              <w:jc w:val="center"/>
              <w:rPr>
                <w:bCs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ABC421" w14:textId="77777777" w:rsidR="00DF5B1D" w:rsidRDefault="00DF5B1D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0748C2" w14:textId="77777777" w:rsidR="00DF5B1D" w:rsidRDefault="00DF5B1D" w:rsidP="00D677B6">
            <w:pPr>
              <w:jc w:val="center"/>
            </w:pPr>
          </w:p>
        </w:tc>
      </w:tr>
      <w:tr w:rsidR="00262185" w14:paraId="546A2933" w14:textId="77777777" w:rsidTr="00DF5B1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6A42" w14:textId="54154DC3" w:rsidR="00262185" w:rsidRPr="00F033C8" w:rsidRDefault="00262185" w:rsidP="00D677B6">
            <w:pPr>
              <w:rPr>
                <w:rFonts w:cs="Arial"/>
              </w:rPr>
            </w:pPr>
            <w:r>
              <w:rPr>
                <w:rFonts w:cs="Arial"/>
              </w:rPr>
              <w:t>Nehořlavost matrace a potahu min. CRIB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AF31CE" w14:textId="77777777" w:rsidR="00262185" w:rsidRPr="00241E4F" w:rsidRDefault="00262185" w:rsidP="00D677B6">
            <w:pPr>
              <w:jc w:val="center"/>
              <w:rPr>
                <w:bCs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1695CA" w14:textId="77777777" w:rsidR="00262185" w:rsidRDefault="00262185" w:rsidP="00D677B6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D13B7" w14:textId="77777777" w:rsidR="00262185" w:rsidRDefault="00262185" w:rsidP="00D677B6">
            <w:pPr>
              <w:jc w:val="center"/>
            </w:pPr>
          </w:p>
        </w:tc>
      </w:tr>
    </w:tbl>
    <w:p w14:paraId="0B119D6F" w14:textId="544DA527" w:rsidR="006E2C30" w:rsidRDefault="006E2C30" w:rsidP="00344E00">
      <w:pPr>
        <w:rPr>
          <w:b/>
          <w:bCs/>
        </w:rPr>
      </w:pPr>
    </w:p>
    <w:p w14:paraId="70E77DE1" w14:textId="77777777" w:rsidR="009E6B2B" w:rsidRDefault="009E6B2B" w:rsidP="003E0D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12F4F07" w14:textId="77777777" w:rsidR="006A6207" w:rsidRPr="005237DA" w:rsidRDefault="006A6207" w:rsidP="006A6207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90"/>
        <w:gridCol w:w="1186"/>
        <w:gridCol w:w="1985"/>
        <w:gridCol w:w="2268"/>
      </w:tblGrid>
      <w:tr w:rsidR="00DF5B1D" w14:paraId="2FAF4924" w14:textId="6A18CB72" w:rsidTr="00BB1E37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B36C" w14:textId="72B365DE" w:rsidR="00DF5B1D" w:rsidRDefault="00DF5B1D" w:rsidP="00654C6A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Aktivní antidekubitní systém pro prevenci a podporu léčby III. stupně dekubitu</w:t>
            </w:r>
          </w:p>
        </w:tc>
      </w:tr>
      <w:tr w:rsidR="00DF5B1D" w14:paraId="5BFAFB86" w14:textId="778D1C5C" w:rsidTr="00BB1E37">
        <w:trPr>
          <w:trHeight w:hRule="exact" w:val="396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B0BC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B85E55D" w14:textId="77777777" w:rsidR="00DF5B1D" w:rsidRDefault="00DF5B1D" w:rsidP="00654C6A">
            <w:pPr>
              <w:rPr>
                <w:b/>
                <w:bCs/>
              </w:rPr>
            </w:pPr>
          </w:p>
        </w:tc>
      </w:tr>
      <w:tr w:rsidR="00DF5B1D" w14:paraId="51390BCF" w14:textId="5ABD0902" w:rsidTr="00BB1E37">
        <w:trPr>
          <w:trHeight w:hRule="exact" w:val="430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3319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0F850B" w14:textId="77777777" w:rsidR="00DF5B1D" w:rsidRDefault="00DF5B1D" w:rsidP="00654C6A">
            <w:pPr>
              <w:rPr>
                <w:b/>
                <w:bCs/>
              </w:rPr>
            </w:pPr>
          </w:p>
        </w:tc>
      </w:tr>
      <w:tr w:rsidR="00DF5B1D" w14:paraId="4EE63A30" w14:textId="6B6FBF60" w:rsidTr="00BB1E37">
        <w:trPr>
          <w:trHeight w:hRule="exact" w:val="422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F199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0DB18C" w14:textId="77777777" w:rsidR="00DF5B1D" w:rsidRDefault="00DF5B1D" w:rsidP="00654C6A">
            <w:pPr>
              <w:rPr>
                <w:b/>
                <w:bCs/>
              </w:rPr>
            </w:pPr>
          </w:p>
        </w:tc>
      </w:tr>
      <w:tr w:rsidR="00DF5B1D" w14:paraId="10C0BF8A" w14:textId="5D612272" w:rsidTr="00BB1E37">
        <w:trPr>
          <w:trHeight w:hRule="exact" w:val="1295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326B7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E36ED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ks standard lůžko – gynekologicko-porodnické </w:t>
            </w:r>
            <w:commentRangeStart w:id="2"/>
            <w:r>
              <w:rPr>
                <w:b/>
                <w:bCs/>
              </w:rPr>
              <w:t>oddělení</w:t>
            </w:r>
            <w:commentRangeEnd w:id="2"/>
            <w:r w:rsidR="00E36B55">
              <w:rPr>
                <w:rStyle w:val="Odkaznakoment"/>
              </w:rPr>
              <w:commentReference w:id="2"/>
            </w:r>
          </w:p>
          <w:p w14:paraId="59DDE2E9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20 ks standard lůžko – interní oddělení</w:t>
            </w:r>
          </w:p>
          <w:p w14:paraId="72736067" w14:textId="3056E30E" w:rsidR="00DF5B1D" w:rsidRDefault="00DF5B1D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5 ks standard lůžko – ortopedické oddělení</w:t>
            </w:r>
          </w:p>
        </w:tc>
      </w:tr>
      <w:tr w:rsidR="00DF5B1D" w14:paraId="22D427A5" w14:textId="4F464C53" w:rsidTr="00BB1E37">
        <w:trPr>
          <w:trHeight w:hRule="exact" w:val="419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C728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EADE33" w14:textId="77777777" w:rsidR="00DF5B1D" w:rsidRPr="005237DA" w:rsidRDefault="00DF5B1D" w:rsidP="00654C6A">
            <w:pPr>
              <w:jc w:val="right"/>
              <w:rPr>
                <w:b/>
                <w:bCs/>
              </w:rPr>
            </w:pPr>
          </w:p>
        </w:tc>
      </w:tr>
      <w:tr w:rsidR="00DF5B1D" w14:paraId="09916C40" w14:textId="0B5B2066" w:rsidTr="00BB1E37">
        <w:trPr>
          <w:trHeight w:hRule="exact" w:val="426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998B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F6A2AD" w14:textId="77777777" w:rsidR="00DF5B1D" w:rsidRPr="005237DA" w:rsidRDefault="00DF5B1D" w:rsidP="00654C6A">
            <w:pPr>
              <w:jc w:val="right"/>
              <w:rPr>
                <w:b/>
                <w:bCs/>
              </w:rPr>
            </w:pPr>
          </w:p>
        </w:tc>
      </w:tr>
      <w:tr w:rsidR="00DF5B1D" w14:paraId="4C7C8FA9" w14:textId="2DCB947A" w:rsidTr="00BB1E37">
        <w:trPr>
          <w:trHeight w:hRule="exact" w:val="432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80BC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0BC6B0" w14:textId="77777777" w:rsidR="00DF5B1D" w:rsidRPr="005237DA" w:rsidRDefault="00DF5B1D" w:rsidP="00654C6A">
            <w:pPr>
              <w:jc w:val="right"/>
              <w:rPr>
                <w:b/>
                <w:bCs/>
              </w:rPr>
            </w:pPr>
          </w:p>
        </w:tc>
      </w:tr>
      <w:tr w:rsidR="00DF5B1D" w14:paraId="674A5EAF" w14:textId="3CD23AE2" w:rsidTr="00BB1E37">
        <w:trPr>
          <w:trHeight w:hRule="exact" w:val="410"/>
        </w:trPr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1D03" w14:textId="77777777" w:rsidR="00DF5B1D" w:rsidRDefault="00DF5B1D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5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29CE22" w14:textId="77777777" w:rsidR="00DF5B1D" w:rsidRPr="005237DA" w:rsidRDefault="00DF5B1D" w:rsidP="00654C6A">
            <w:pPr>
              <w:jc w:val="right"/>
              <w:rPr>
                <w:b/>
                <w:bCs/>
              </w:rPr>
            </w:pPr>
          </w:p>
        </w:tc>
      </w:tr>
      <w:tr w:rsidR="00BB1E37" w14:paraId="698296D0" w14:textId="26D5ECFB" w:rsidTr="00BB1E37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7F131F8" w14:textId="13B138E2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BB1E37" w14:paraId="57E9842E" w14:textId="7B1700A9" w:rsidTr="00BB1E37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156A777" w14:textId="77777777" w:rsidR="00BB1E37" w:rsidRPr="00BA3336" w:rsidRDefault="00BB1E37" w:rsidP="00654C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4634AA2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503310DA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21A5987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3C81401E" w14:textId="03DAFD12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BB1E37" w14:paraId="4806AF64" w14:textId="458587F4" w:rsidTr="00BB1E37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DB8F1" w14:textId="6B814AF6" w:rsidR="00BB1E37" w:rsidRPr="00BA3336" w:rsidRDefault="00BB1E3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 prevenci a podporu léčby III. stupně dekubitu, pacienti se středním rizikem vzniku proleženin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B5CD42F" w14:textId="77777777" w:rsidR="00BB1E37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44F8B9" w14:textId="77777777" w:rsidR="00BB1E37" w:rsidRDefault="00BB1E37" w:rsidP="00654C6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EBD794D" w14:textId="77777777" w:rsidR="00BB1E37" w:rsidRDefault="00BB1E37" w:rsidP="00654C6A">
            <w:pPr>
              <w:jc w:val="center"/>
            </w:pPr>
          </w:p>
        </w:tc>
      </w:tr>
      <w:tr w:rsidR="00BB1E37" w14:paraId="267847B1" w14:textId="35E35AC3" w:rsidTr="00BB1E37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0B2F5" w14:textId="50281AA2" w:rsidR="00BB1E37" w:rsidRPr="00BA3336" w:rsidRDefault="00BB1E3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matrace min. 160 kg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E1E1E98" w14:textId="77777777" w:rsidR="00BB1E37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8892E6" w14:textId="77777777" w:rsidR="00BB1E37" w:rsidRDefault="00BB1E37" w:rsidP="00654C6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E1DB1DF" w14:textId="77777777" w:rsidR="00BB1E37" w:rsidRDefault="00BB1E37" w:rsidP="00654C6A">
            <w:pPr>
              <w:jc w:val="center"/>
            </w:pPr>
          </w:p>
        </w:tc>
      </w:tr>
      <w:tr w:rsidR="00BB1E37" w14:paraId="1D0AD4E6" w14:textId="043D9959" w:rsidTr="00BB1E37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216EE" w14:textId="4A987E5F" w:rsidR="00BB1E37" w:rsidRPr="00BA3336" w:rsidRDefault="00BB1E3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Střídavý cyklus nafukování a vyfukování skupin článků matrace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AC68765" w14:textId="77777777" w:rsidR="00BB1E37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450CDA" w14:textId="77777777" w:rsidR="00BB1E37" w:rsidRDefault="00BB1E37" w:rsidP="00654C6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A309D02" w14:textId="77777777" w:rsidR="00BB1E37" w:rsidRDefault="00BB1E37" w:rsidP="00654C6A">
            <w:pPr>
              <w:jc w:val="center"/>
            </w:pPr>
          </w:p>
        </w:tc>
      </w:tr>
      <w:tr w:rsidR="00BB1E37" w14:paraId="2A1E4F3C" w14:textId="46043FFA" w:rsidTr="00BB1E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AADFA6" w14:textId="67DDC157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Matrace musí disponovat systémem cely v cele, nebo cely nad celou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752E7EE" w14:textId="77777777" w:rsidR="00BB1E37" w:rsidRPr="002E2597" w:rsidRDefault="00BB1E37" w:rsidP="00654C6A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2985C6C" w14:textId="77777777" w:rsidR="00BB1E37" w:rsidRDefault="00BB1E37" w:rsidP="00654C6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C172307" w14:textId="77777777" w:rsidR="00BB1E37" w:rsidRDefault="00BB1E37" w:rsidP="00654C6A"/>
        </w:tc>
      </w:tr>
      <w:tr w:rsidR="00BB1E37" w14:paraId="423C7E17" w14:textId="0EA788C8" w:rsidTr="00BB1E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73B403" w14:textId="63B5C297" w:rsidR="00BB1E37" w:rsidRPr="00BA3336" w:rsidRDefault="00BB1E37" w:rsidP="00654C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Nastavení tlaku dle hmotnosti pacienta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8CD9EDF" w14:textId="77777777" w:rsidR="00BB1E37" w:rsidRPr="002E2597" w:rsidRDefault="00BB1E37" w:rsidP="00654C6A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354AB4C" w14:textId="77777777" w:rsidR="00BB1E37" w:rsidRDefault="00BB1E37" w:rsidP="00654C6A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C370DD6" w14:textId="77777777" w:rsidR="00BB1E37" w:rsidRDefault="00BB1E37" w:rsidP="00654C6A"/>
        </w:tc>
      </w:tr>
      <w:tr w:rsidR="00BB1E37" w14:paraId="07A75877" w14:textId="771AB8E2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C314" w14:textId="28E7237D" w:rsidR="00BB1E37" w:rsidRPr="00BA3336" w:rsidRDefault="00BB1E37" w:rsidP="00654C6A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CPR – rychlé vypuštění článků pod pacientem do max. 20 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368CE4" w14:textId="77777777" w:rsidR="00BB1E37" w:rsidRPr="00241E4F" w:rsidRDefault="00BB1E37" w:rsidP="00654C6A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C7CA44" w14:textId="77777777" w:rsidR="00BB1E37" w:rsidRDefault="00BB1E37" w:rsidP="00654C6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33B6C1" w14:textId="77777777" w:rsidR="00BB1E37" w:rsidRDefault="00BB1E37" w:rsidP="00654C6A">
            <w:pPr>
              <w:jc w:val="center"/>
            </w:pPr>
          </w:p>
        </w:tc>
      </w:tr>
      <w:tr w:rsidR="00BB1E37" w14:paraId="2D7D7AC3" w14:textId="75F6DF4E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8A50" w14:textId="2C9AEC59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Transportní režim – udržení stabilního tlaku min. 4 hodiny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EBFBF9" w14:textId="77777777" w:rsidR="00BB1E37" w:rsidRPr="00241E4F" w:rsidRDefault="00BB1E37" w:rsidP="00654C6A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2E624A" w14:textId="77777777" w:rsidR="00BB1E37" w:rsidRDefault="00BB1E37" w:rsidP="00654C6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E1A155" w14:textId="77777777" w:rsidR="00BB1E37" w:rsidRDefault="00BB1E37" w:rsidP="00654C6A">
            <w:pPr>
              <w:jc w:val="center"/>
            </w:pPr>
          </w:p>
        </w:tc>
      </w:tr>
      <w:tr w:rsidR="00BB1E37" w14:paraId="321D9334" w14:textId="5CF7063B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F26B" w14:textId="58279C24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Bezpečnostní tlačítko proti náhodným změnám nastavení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FDBE07" w14:textId="77777777" w:rsidR="00BB1E37" w:rsidRPr="007C379F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FCD23" w14:textId="77777777" w:rsidR="00BB1E37" w:rsidRPr="00BB7702" w:rsidRDefault="00BB1E37" w:rsidP="00654C6A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B6E2CC" w14:textId="77777777" w:rsidR="00BB1E37" w:rsidRPr="00BB7702" w:rsidRDefault="00BB1E37" w:rsidP="00654C6A">
            <w:pPr>
              <w:jc w:val="center"/>
              <w:rPr>
                <w:color w:val="FF0000"/>
              </w:rPr>
            </w:pPr>
          </w:p>
        </w:tc>
      </w:tr>
      <w:tr w:rsidR="00BB1E37" w14:paraId="2EEDBD69" w14:textId="02276C07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C4F6" w14:textId="7046BF70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matrace min. 15 cm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10E7D5" w14:textId="77777777" w:rsidR="00BB1E37" w:rsidRPr="00C4354B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9AC7BF" w14:textId="77777777" w:rsidR="00BB1E37" w:rsidRPr="00925E92" w:rsidRDefault="00BB1E37" w:rsidP="00654C6A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67F9B2" w14:textId="77777777" w:rsidR="00BB1E37" w:rsidRPr="00925E92" w:rsidRDefault="00BB1E37" w:rsidP="00654C6A">
            <w:pPr>
              <w:jc w:val="center"/>
              <w:rPr>
                <w:color w:val="FF0000"/>
              </w:rPr>
            </w:pPr>
          </w:p>
        </w:tc>
      </w:tr>
      <w:tr w:rsidR="00BB1E37" w14:paraId="253441FF" w14:textId="58E30180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CC5E" w14:textId="4C1727F8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Ovládací panel s možností nastavení režimů min. maximální tlak, režim konstantně nízkého tlaku apod.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CCDE6E" w14:textId="77777777" w:rsidR="00BB1E37" w:rsidRPr="00C4354B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7E0936" w14:textId="77777777" w:rsidR="00BB1E37" w:rsidRPr="00925E92" w:rsidRDefault="00BB1E37" w:rsidP="00654C6A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BD6232" w14:textId="77777777" w:rsidR="00BB1E37" w:rsidRPr="00925E92" w:rsidRDefault="00BB1E37" w:rsidP="00654C6A">
            <w:pPr>
              <w:jc w:val="center"/>
              <w:rPr>
                <w:color w:val="FF0000"/>
              </w:rPr>
            </w:pPr>
          </w:p>
        </w:tc>
      </w:tr>
      <w:tr w:rsidR="00BB1E37" w14:paraId="6CBA8AE9" w14:textId="576CD1B5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62E6" w14:textId="336B910B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Potah voděodolný, paropropustný, vrchní potah snímatelný, zip po obvodu 360</w:t>
            </w:r>
            <w:r>
              <w:t>°, odolné proti průniku nečistot a tekutin dovnitř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14F31D" w14:textId="77777777" w:rsidR="00BB1E37" w:rsidRPr="00670F14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F660A" w14:textId="77777777" w:rsidR="00BB1E37" w:rsidRPr="00E059EA" w:rsidRDefault="00BB1E37" w:rsidP="00654C6A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B5F9C7" w14:textId="77777777" w:rsidR="00BB1E37" w:rsidRPr="00E059EA" w:rsidRDefault="00BB1E37" w:rsidP="00654C6A">
            <w:pPr>
              <w:jc w:val="center"/>
              <w:rPr>
                <w:color w:val="FF0000"/>
              </w:rPr>
            </w:pPr>
          </w:p>
        </w:tc>
      </w:tr>
      <w:tr w:rsidR="00BB1E37" w14:paraId="3F668AF9" w14:textId="543C05C8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C63D" w14:textId="43F44598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 musí být dezinfikovatelný a pratelný na min. 60</w:t>
            </w:r>
            <w:r>
              <w:t>°C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65D8BF" w14:textId="77777777" w:rsidR="00BB1E37" w:rsidRPr="00670F14" w:rsidRDefault="00BB1E37" w:rsidP="00654C6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38CEE9" w14:textId="77777777" w:rsidR="00BB1E37" w:rsidRPr="00E059EA" w:rsidRDefault="00BB1E37" w:rsidP="00654C6A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B6B63B" w14:textId="77777777" w:rsidR="00BB1E37" w:rsidRPr="00E059EA" w:rsidRDefault="00BB1E37" w:rsidP="00654C6A">
            <w:pPr>
              <w:jc w:val="center"/>
              <w:rPr>
                <w:color w:val="FF0000"/>
              </w:rPr>
            </w:pPr>
          </w:p>
        </w:tc>
      </w:tr>
      <w:tr w:rsidR="00BB1E37" w:rsidRPr="00BA3336" w14:paraId="5A63F02B" w14:textId="0579B07B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C4DD" w14:textId="0F9A7555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Spodní část matrace opatřena protiskluzovou úpravou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E460D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B22C8C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741742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74183ACA" w14:textId="08ACF7C7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2A5E" w14:textId="075371E0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Kompresor umožňující kontrolu systému, musí mít bezhlučný chod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2F2626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75D04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AA34A1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08A840CB" w14:textId="12B1EC31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D19" w14:textId="3032789D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 pacienta zajištěna dobrým úchopovým systémem matrace k lůžku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A17CBF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3BB555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BED643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4E7450FA" w14:textId="0A2EA69A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B1CD" w14:textId="08ECEFC3" w:rsidR="00BB1E37" w:rsidRPr="00BA3336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Snadná výměna/oprava jednotlivých cel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6ED427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D8502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A28C1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105A232D" w14:textId="12BA408B" w:rsidTr="006039AC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14F0" w14:textId="1F199148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 přívodního elektrického kabelu min. 4,5 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69FE8D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572604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4AD277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7288D4F0" w14:textId="6778DB05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E7B7" w14:textId="77777777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Úchyty na boku matrace pro bezpečné vedení napájecího kabelu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EE28A1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97777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74D13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5B982C0D" w14:textId="55D487DA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8346" w14:textId="77777777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Funkčně a rozměrově plně kompatibilní s lůžkem:</w:t>
            </w:r>
          </w:p>
          <w:p w14:paraId="70E52DFE" w14:textId="67E8D162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gynekologicko-porodnické odd.</w:t>
            </w:r>
          </w:p>
          <w:p w14:paraId="4EA797EA" w14:textId="72093FFD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interní odd.</w:t>
            </w:r>
          </w:p>
          <w:p w14:paraId="5C00F9D7" w14:textId="5E36A949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ortopedické odd.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7D84C6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5B6756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6C87A4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7EC1345B" w14:textId="3F9C896D" w:rsidTr="00BB1E3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6D86" w14:textId="19CC3CAE" w:rsidR="00BB1E37" w:rsidRDefault="00BB1E3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prevence poškození/přejetí kabelu lůžkem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CB9CB9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84663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50F52F" w14:textId="77777777" w:rsidR="00BB1E37" w:rsidRPr="00BA3336" w:rsidRDefault="00BB1E3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77DED872" w14:textId="35C1DE10" w:rsidR="006A6207" w:rsidRDefault="006A620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70D923" w14:textId="2946FEF0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3AF1442" w14:textId="0EA8DE01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F597E69" w14:textId="77777777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B844E2" w14:textId="77777777" w:rsidR="00BB1E37" w:rsidRDefault="00BB1E3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78F192" w14:textId="77777777" w:rsidR="00BB1E37" w:rsidRDefault="00BB1E3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088E67" w14:textId="77777777" w:rsidR="00BB1E37" w:rsidRDefault="00BB1E3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16723D" w14:textId="77777777" w:rsidR="00BB1E37" w:rsidRDefault="00BB1E3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BD505D0" w14:textId="77777777" w:rsidR="009E6B2B" w:rsidRPr="005237DA" w:rsidRDefault="009E6B2B" w:rsidP="009E6B2B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1"/>
        <w:gridCol w:w="914"/>
        <w:gridCol w:w="1134"/>
        <w:gridCol w:w="1559"/>
        <w:gridCol w:w="1985"/>
      </w:tblGrid>
      <w:tr w:rsidR="00BB1E37" w14:paraId="42BD7A9F" w14:textId="05966058" w:rsidTr="000F2A19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AB488" w14:textId="4B35BCAA" w:rsidR="00BB1E37" w:rsidRPr="008041C5" w:rsidRDefault="00BB1E37" w:rsidP="008C0B87">
            <w:pPr>
              <w:spacing w:before="120" w:after="120"/>
              <w:rPr>
                <w:b/>
                <w:bCs/>
              </w:rPr>
            </w:pPr>
            <w:r w:rsidRPr="008041C5">
              <w:rPr>
                <w:b/>
                <w:bCs/>
              </w:rPr>
              <w:t>Noční stolky</w:t>
            </w:r>
            <w:r>
              <w:rPr>
                <w:b/>
                <w:bCs/>
              </w:rPr>
              <w:t xml:space="preserve"> (Pacientský stolek s jídelní deskou, pojízdný)</w:t>
            </w:r>
          </w:p>
        </w:tc>
      </w:tr>
      <w:tr w:rsidR="00BB1E37" w14:paraId="43FCFBA2" w14:textId="50ECB7D2" w:rsidTr="00CA50C3">
        <w:trPr>
          <w:trHeight w:hRule="exact" w:val="396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08AA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54DB37" w14:textId="77777777" w:rsidR="00BB1E37" w:rsidRDefault="00BB1E37" w:rsidP="008C0B87">
            <w:pPr>
              <w:rPr>
                <w:b/>
                <w:bCs/>
              </w:rPr>
            </w:pPr>
          </w:p>
        </w:tc>
      </w:tr>
      <w:tr w:rsidR="00BB1E37" w14:paraId="1BBC9E76" w14:textId="666AA458" w:rsidTr="00D52761">
        <w:trPr>
          <w:trHeight w:hRule="exact" w:val="430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5203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42FBC3B" w14:textId="77777777" w:rsidR="00BB1E37" w:rsidRDefault="00BB1E37" w:rsidP="008C0B87">
            <w:pPr>
              <w:rPr>
                <w:b/>
                <w:bCs/>
              </w:rPr>
            </w:pPr>
          </w:p>
        </w:tc>
      </w:tr>
      <w:tr w:rsidR="00BB1E37" w14:paraId="4711D1F8" w14:textId="5654EB5D" w:rsidTr="002F53EC">
        <w:trPr>
          <w:trHeight w:hRule="exact" w:val="422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C858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D63703" w14:textId="77777777" w:rsidR="00BB1E37" w:rsidRDefault="00BB1E37" w:rsidP="008C0B87">
            <w:pPr>
              <w:rPr>
                <w:b/>
                <w:bCs/>
              </w:rPr>
            </w:pPr>
          </w:p>
        </w:tc>
      </w:tr>
      <w:tr w:rsidR="00BB1E37" w14:paraId="4AA203C5" w14:textId="3F093AF7" w:rsidTr="001D48A4">
        <w:trPr>
          <w:trHeight w:hRule="exact" w:val="1295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E552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142BB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40 ks – interní oddělení</w:t>
            </w:r>
          </w:p>
          <w:p w14:paraId="7D1A0C6C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34 ks – chirurgické oddělení</w:t>
            </w:r>
          </w:p>
          <w:p w14:paraId="6B5B7B40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30 ks – gynekologicko-porodnické oddělení</w:t>
            </w:r>
          </w:p>
          <w:p w14:paraId="6027FD81" w14:textId="2F94355F" w:rsidR="00BB1E37" w:rsidRDefault="00BB1E37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25 ks - ortopedické oddělení</w:t>
            </w:r>
          </w:p>
        </w:tc>
      </w:tr>
      <w:tr w:rsidR="00BB1E37" w14:paraId="4D73D012" w14:textId="79352DA7" w:rsidTr="00082546">
        <w:trPr>
          <w:trHeight w:hRule="exact" w:val="419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67A5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825602C" w14:textId="77777777" w:rsidR="00BB1E37" w:rsidRPr="005237DA" w:rsidRDefault="00BB1E37" w:rsidP="008C0B87">
            <w:pPr>
              <w:jc w:val="right"/>
              <w:rPr>
                <w:b/>
                <w:bCs/>
              </w:rPr>
            </w:pPr>
          </w:p>
        </w:tc>
      </w:tr>
      <w:tr w:rsidR="00BB1E37" w14:paraId="26E776DE" w14:textId="1CE73F3E" w:rsidTr="00F51863">
        <w:trPr>
          <w:trHeight w:hRule="exact" w:val="426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3AF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E71FD65" w14:textId="77777777" w:rsidR="00BB1E37" w:rsidRPr="005237DA" w:rsidRDefault="00BB1E37" w:rsidP="008C0B87">
            <w:pPr>
              <w:jc w:val="right"/>
              <w:rPr>
                <w:b/>
                <w:bCs/>
              </w:rPr>
            </w:pPr>
          </w:p>
        </w:tc>
      </w:tr>
      <w:tr w:rsidR="00BB1E37" w14:paraId="5257C610" w14:textId="2612FDA9" w:rsidTr="00D46B28">
        <w:trPr>
          <w:trHeight w:hRule="exact" w:val="432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F9B8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99FA83" w14:textId="77777777" w:rsidR="00BB1E37" w:rsidRPr="005237DA" w:rsidRDefault="00BB1E37" w:rsidP="008C0B87">
            <w:pPr>
              <w:jc w:val="right"/>
              <w:rPr>
                <w:b/>
                <w:bCs/>
              </w:rPr>
            </w:pPr>
          </w:p>
        </w:tc>
      </w:tr>
      <w:tr w:rsidR="00BB1E37" w14:paraId="0F1AD531" w14:textId="4B2C3D52" w:rsidTr="00AF289E">
        <w:trPr>
          <w:trHeight w:hRule="exact" w:val="410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3A8B" w14:textId="77777777" w:rsidR="00BB1E37" w:rsidRDefault="00BB1E37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5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B39426F" w14:textId="77777777" w:rsidR="00BB1E37" w:rsidRPr="005237DA" w:rsidRDefault="00BB1E37" w:rsidP="008C0B87">
            <w:pPr>
              <w:jc w:val="right"/>
              <w:rPr>
                <w:b/>
                <w:bCs/>
              </w:rPr>
            </w:pPr>
          </w:p>
        </w:tc>
      </w:tr>
      <w:tr w:rsidR="00BB1E37" w14:paraId="037E7882" w14:textId="5EB69FBF" w:rsidTr="00160E73">
        <w:trPr>
          <w:trHeight w:val="56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F1B534E" w14:textId="7C58299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BB1E37" w14:paraId="0BFC3643" w14:textId="7657A6E8" w:rsidTr="00BB1E37">
        <w:trPr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309481E" w14:textId="77777777" w:rsidR="00BB1E37" w:rsidRPr="00BA3336" w:rsidRDefault="00BB1E37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620A3E0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5D3BC7AD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9682910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BAB0EBD" w14:textId="5D21D62D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BB1E37" w14:paraId="6715F29F" w14:textId="0C613743" w:rsidTr="00BB1E37">
        <w:trPr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8D34D" w14:textId="77777777" w:rsidR="00BB1E37" w:rsidRPr="00BA3336" w:rsidRDefault="00BB1E37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Oboustranné provedení, stabilní kovová konstrukce včetně podvozku.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F6F0A84" w14:textId="77777777" w:rsidR="00BB1E37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F31FC1" w14:textId="77777777" w:rsidR="00BB1E37" w:rsidRDefault="00BB1E37" w:rsidP="008C0B8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891CD93" w14:textId="77777777" w:rsidR="00BB1E37" w:rsidRDefault="00BB1E37" w:rsidP="008C0B87">
            <w:pPr>
              <w:jc w:val="center"/>
            </w:pPr>
          </w:p>
        </w:tc>
      </w:tr>
      <w:tr w:rsidR="00BB1E37" w14:paraId="32A7BB07" w14:textId="5C8837C6" w:rsidTr="00BB1E37">
        <w:trPr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28C0A" w14:textId="77777777" w:rsidR="00BB1E37" w:rsidRPr="00BA3336" w:rsidRDefault="00BB1E37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Materiál desky z odolného a dobře udržovatelného i dezinfikovatelného materiálu (kov, plast, HPL, nikoli dřevo či LTD).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E53243E" w14:textId="77777777" w:rsidR="00BB1E37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A21260" w14:textId="77777777" w:rsidR="00BB1E37" w:rsidRDefault="00BB1E37" w:rsidP="008C0B8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0D089AF" w14:textId="77777777" w:rsidR="00BB1E37" w:rsidRDefault="00BB1E37" w:rsidP="008C0B87">
            <w:pPr>
              <w:jc w:val="center"/>
            </w:pPr>
          </w:p>
        </w:tc>
      </w:tr>
      <w:tr w:rsidR="00BB1E37" w14:paraId="61AE8B04" w14:textId="0B3EE7DA" w:rsidTr="00BB1E37">
        <w:trPr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5269E" w14:textId="77777777" w:rsidR="00BB1E37" w:rsidRPr="00BA3336" w:rsidRDefault="00BB1E37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Odolná horní plocha a jídelní deska s postranními lištami zamezujícími pádu položených předmětů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07358B" w14:textId="77777777" w:rsidR="00BB1E37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9DED89" w14:textId="77777777" w:rsidR="00BB1E37" w:rsidRDefault="00BB1E37" w:rsidP="008C0B8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51519E" w14:textId="77777777" w:rsidR="00BB1E37" w:rsidRDefault="00BB1E37" w:rsidP="008C0B87">
            <w:pPr>
              <w:jc w:val="center"/>
            </w:pPr>
          </w:p>
        </w:tc>
      </w:tr>
      <w:tr w:rsidR="00BB1E37" w14:paraId="517C6C66" w14:textId="55B4CF72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8936A" w14:textId="72BA7B04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Provedení stolku zásuvka, nika, dvířka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786B">
              <w:rPr>
                <w:rFonts w:asciiTheme="minorHAnsi" w:hAnsiTheme="minorHAnsi" w:cstheme="minorHAnsi"/>
                <w:sz w:val="22"/>
                <w:szCs w:val="22"/>
              </w:rPr>
              <w:t>nebo velká spodní zásuvka, prostor pro obuv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F3C1D0E" w14:textId="77777777" w:rsidR="00BB1E37" w:rsidRPr="002E2597" w:rsidRDefault="00BB1E37" w:rsidP="008C0B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37782" w14:textId="77777777" w:rsidR="00BB1E37" w:rsidRDefault="00BB1E37" w:rsidP="008C0B8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873955" w14:textId="77777777" w:rsidR="00BB1E37" w:rsidRDefault="00BB1E37" w:rsidP="008C0B87"/>
        </w:tc>
      </w:tr>
      <w:tr w:rsidR="00BB1E37" w14:paraId="5F1F9035" w14:textId="22AF4174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C061A8" w14:textId="77777777" w:rsidR="00BB1E37" w:rsidRPr="00BA3336" w:rsidRDefault="00BB1E37" w:rsidP="008C0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Integrovaná plynule výškově stavitelná jídelní deska s posilováním zdvihu se zajištěním, naklopitelná pro čtení i psaní, s automatickou aretací výšky a náklonu pro bezpečné a jednoduché ovládání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rozměry jídelní desky vhodné pro tác s jídlem min. 550x330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86F1A96" w14:textId="77777777" w:rsidR="00BB1E37" w:rsidRPr="002E2597" w:rsidRDefault="00BB1E37" w:rsidP="008C0B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95BBAF1" w14:textId="77777777" w:rsidR="00BB1E37" w:rsidRDefault="00BB1E37" w:rsidP="008C0B8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86ED53C" w14:textId="77777777" w:rsidR="00BB1E37" w:rsidRDefault="00BB1E37" w:rsidP="008C0B87"/>
        </w:tc>
      </w:tr>
      <w:tr w:rsidR="00BB1E37" w14:paraId="18C83F04" w14:textId="0EF72D53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E470" w14:textId="77777777" w:rsidR="00BB1E37" w:rsidRPr="00BA3336" w:rsidRDefault="00BB1E37" w:rsidP="008C0B87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Zásuvka s pojistkou proti vypadnutí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D8D01" w14:textId="77777777" w:rsidR="00BB1E37" w:rsidRPr="00241E4F" w:rsidRDefault="00BB1E37" w:rsidP="008C0B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743FF" w14:textId="77777777" w:rsidR="00BB1E37" w:rsidRDefault="00BB1E37" w:rsidP="008C0B8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928A6A" w14:textId="77777777" w:rsidR="00BB1E37" w:rsidRDefault="00BB1E37" w:rsidP="008C0B87">
            <w:pPr>
              <w:jc w:val="center"/>
            </w:pPr>
          </w:p>
        </w:tc>
      </w:tr>
      <w:tr w:rsidR="00BB1E37" w14:paraId="1218378D" w14:textId="7FD4E65C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80B5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Plastová vložka zásuvky z ABS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83637D" w14:textId="77777777" w:rsidR="00BB1E37" w:rsidRPr="00241E4F" w:rsidRDefault="00BB1E37" w:rsidP="008C0B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C940B" w14:textId="77777777" w:rsidR="00BB1E37" w:rsidRDefault="00BB1E37" w:rsidP="008C0B8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96602B" w14:textId="77777777" w:rsidR="00BB1E37" w:rsidRDefault="00BB1E37" w:rsidP="008C0B87">
            <w:pPr>
              <w:jc w:val="center"/>
            </w:pPr>
          </w:p>
        </w:tc>
      </w:tr>
      <w:tr w:rsidR="00BB1E37" w14:paraId="7F950D89" w14:textId="14F41822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F7D5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Uvnitř stolku prostor pro nápojovou PET lahev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45D86" w14:textId="77777777" w:rsidR="00BB1E37" w:rsidRPr="007C379F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24D1E4" w14:textId="77777777" w:rsidR="00BB1E37" w:rsidRPr="00BB7702" w:rsidRDefault="00BB1E37" w:rsidP="008C0B87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4E80E7" w14:textId="77777777" w:rsidR="00BB1E37" w:rsidRPr="00BB7702" w:rsidRDefault="00BB1E37" w:rsidP="008C0B87">
            <w:pPr>
              <w:jc w:val="center"/>
              <w:rPr>
                <w:color w:val="FF0000"/>
              </w:rPr>
            </w:pPr>
          </w:p>
        </w:tc>
      </w:tr>
      <w:tr w:rsidR="00BB1E37" w14:paraId="44251DEA" w14:textId="25B412BC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A9C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Prostor pro obuv ve spodní části stolku (pod dvířky) přístupný z čela stolku – polička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BED71D" w14:textId="77777777" w:rsidR="00BB1E37" w:rsidRPr="00C4354B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F315A" w14:textId="77777777" w:rsidR="00BB1E37" w:rsidRPr="00925E92" w:rsidRDefault="00BB1E37" w:rsidP="008C0B87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3F70AB" w14:textId="77777777" w:rsidR="00BB1E37" w:rsidRPr="00925E92" w:rsidRDefault="00BB1E37" w:rsidP="008C0B87">
            <w:pPr>
              <w:jc w:val="center"/>
              <w:rPr>
                <w:color w:val="FF0000"/>
              </w:rPr>
            </w:pPr>
          </w:p>
        </w:tc>
      </w:tr>
      <w:tr w:rsidR="00BB1E37" w14:paraId="73FEDCDA" w14:textId="04D216B5" w:rsidTr="000C2B71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92A4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Dvojitá plastová kolečka o průměru min. 65 mm, min. 2 kolečka brzditelná.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397611" w14:textId="77777777" w:rsidR="00BB1E37" w:rsidRPr="00C4354B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7357DF" w14:textId="77777777" w:rsidR="00BB1E37" w:rsidRPr="00925E92" w:rsidRDefault="00BB1E37" w:rsidP="008C0B87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DD548" w14:textId="77777777" w:rsidR="00BB1E37" w:rsidRPr="00925E92" w:rsidRDefault="00BB1E37" w:rsidP="008C0B87">
            <w:pPr>
              <w:jc w:val="center"/>
              <w:rPr>
                <w:color w:val="FF0000"/>
              </w:rPr>
            </w:pPr>
          </w:p>
        </w:tc>
      </w:tr>
      <w:tr w:rsidR="00BB1E37" w14:paraId="237F760D" w14:textId="2FABCF20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B590" w14:textId="3BA39B89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Uzamykatelná dvířka </w:t>
            </w:r>
            <w:r w:rsidRPr="00F0786B">
              <w:rPr>
                <w:rFonts w:asciiTheme="minorHAnsi" w:hAnsiTheme="minorHAnsi" w:cstheme="minorHAnsi"/>
                <w:sz w:val="22"/>
                <w:szCs w:val="22"/>
              </w:rPr>
              <w:t xml:space="preserve">nebo zásuvka 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s dodávkou 2 klíčů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D1227C" w14:textId="77777777" w:rsidR="00BB1E37" w:rsidRPr="00670F14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4F2B3" w14:textId="77777777" w:rsidR="00BB1E37" w:rsidRPr="00E059EA" w:rsidRDefault="00BB1E37" w:rsidP="008C0B87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35B94B" w14:textId="77777777" w:rsidR="00BB1E37" w:rsidRPr="00E059EA" w:rsidRDefault="00BB1E37" w:rsidP="008C0B87">
            <w:pPr>
              <w:jc w:val="center"/>
              <w:rPr>
                <w:color w:val="FF0000"/>
              </w:rPr>
            </w:pPr>
          </w:p>
        </w:tc>
      </w:tr>
      <w:tr w:rsidR="00BB1E37" w14:paraId="65799965" w14:textId="411254B4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BB12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Držák ručníku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F16533" w14:textId="77777777" w:rsidR="00BB1E37" w:rsidRPr="00670F14" w:rsidRDefault="00BB1E37" w:rsidP="008C0B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C43031" w14:textId="77777777" w:rsidR="00BB1E37" w:rsidRPr="00E059EA" w:rsidRDefault="00BB1E37" w:rsidP="008C0B87">
            <w:pPr>
              <w:jc w:val="center"/>
              <w:rPr>
                <w:color w:val="FF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484AF0" w14:textId="77777777" w:rsidR="00BB1E37" w:rsidRPr="00E059EA" w:rsidRDefault="00BB1E37" w:rsidP="008C0B87">
            <w:pPr>
              <w:jc w:val="center"/>
              <w:rPr>
                <w:color w:val="FF0000"/>
              </w:rPr>
            </w:pPr>
          </w:p>
        </w:tc>
      </w:tr>
      <w:tr w:rsidR="00BB1E37" w:rsidRPr="00BA3336" w14:paraId="07324A21" w14:textId="2B6FD951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0AAB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Korpus stolku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díly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 (stejná barva jako lůžka)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370D7F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0DB6FF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F0C347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4D45046D" w14:textId="3B80663E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BE52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Barevné provedení zásuvky a dvířek dle požadavku zadavatele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050ECD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5C576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DF1E48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300FDE09" w14:textId="55998E1E" w:rsidTr="00BB1E37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E409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Možnost volby barevného provedení zásuvky a dvířek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22AA0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CA118B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EDE631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B1E37" w:rsidRPr="00BA3336" w14:paraId="0838FE26" w14:textId="07A4E914" w:rsidTr="00F31F2D">
        <w:trPr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2577" w14:textId="77777777" w:rsidR="00BB1E37" w:rsidRPr="00BA3336" w:rsidRDefault="00BB1E37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Nosnost jídelní desky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74FBA7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72310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8E60BB" w14:textId="77777777" w:rsidR="00BB1E37" w:rsidRPr="00BA3336" w:rsidRDefault="00BB1E37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D7AA969" w14:textId="77777777" w:rsidR="009E6B2B" w:rsidRDefault="009E6B2B" w:rsidP="009E6B2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3DA91F" w14:textId="77777777" w:rsidR="00D84E70" w:rsidRPr="00BA3336" w:rsidRDefault="00D84E7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F73F3B" w14:textId="77777777" w:rsidR="00344E00" w:rsidRPr="00BA3336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A3336">
        <w:rPr>
          <w:rFonts w:asciiTheme="minorHAnsi" w:hAnsiTheme="minorHAnsi" w:cstheme="minorHAnsi"/>
          <w:b/>
          <w:bCs/>
          <w:sz w:val="22"/>
          <w:szCs w:val="22"/>
        </w:rPr>
        <w:t>Doplňující informace:</w:t>
      </w:r>
    </w:p>
    <w:p w14:paraId="4E41ACEC" w14:textId="77777777" w:rsidR="00344E00" w:rsidRPr="00BA3336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3C88E" w14:textId="77777777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v rámci záruky budou BTK prováděny zdarma</w:t>
      </w:r>
    </w:p>
    <w:p w14:paraId="6881BBDC" w14:textId="5E8DFF5B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klasifikační třída zdravotnického přístroje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 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29D4F092" w14:textId="1D0F6C43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uveďte nároky na kalibraci, validaci případně jiná metrologická ověření a jejich četnost (pokud přístroj tyto úkony nevyžaduje, uveďte to také)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>……………..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691DD4D9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B716F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344E00" w:rsidRPr="00BA33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utor" w:initials="A">
    <w:p w14:paraId="39242D21" w14:textId="6DBA70A7" w:rsidR="00E36B55" w:rsidRDefault="00E36B55">
      <w:pPr>
        <w:pStyle w:val="Textkomente"/>
      </w:pPr>
      <w:r>
        <w:rPr>
          <w:rStyle w:val="Odkaznakoment"/>
        </w:rPr>
        <w:annotationRef/>
      </w:r>
      <w:r>
        <w:t xml:space="preserve">Je zvast nebo součást postele? Jak to naceněno?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242D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242D21" w16cid:durableId="285294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5E22D2" w:rsidRDefault="005E22D2" w:rsidP="00344E00">
      <w:r>
        <w:separator/>
      </w:r>
    </w:p>
  </w:endnote>
  <w:endnote w:type="continuationSeparator" w:id="0">
    <w:p w14:paraId="04FB1E43" w14:textId="77777777" w:rsidR="005E22D2" w:rsidRDefault="005E22D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E98EA" w14:textId="77777777" w:rsidR="00BC6B80" w:rsidRDefault="00BC6B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144994"/>
      <w:docPartObj>
        <w:docPartGallery w:val="Page Numbers (Bottom of Page)"/>
        <w:docPartUnique/>
      </w:docPartObj>
    </w:sdtPr>
    <w:sdtEndPr/>
    <w:sdtContent>
      <w:p w14:paraId="64254CF8" w14:textId="1C23C99B" w:rsidR="009F2BAB" w:rsidRDefault="009F2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4382" w14:textId="77777777" w:rsidR="00BC6B80" w:rsidRDefault="00BC6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5E22D2" w:rsidRDefault="005E22D2" w:rsidP="00344E00">
      <w:r>
        <w:separator/>
      </w:r>
    </w:p>
  </w:footnote>
  <w:footnote w:type="continuationSeparator" w:id="0">
    <w:p w14:paraId="3DB987D1" w14:textId="77777777" w:rsidR="005E22D2" w:rsidRDefault="005E22D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D129" w14:textId="77777777" w:rsidR="00BC6B80" w:rsidRDefault="00BC6B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1CC2173D" w:rsidR="005E22D2" w:rsidRPr="00C94821" w:rsidRDefault="005E22D2" w:rsidP="00344E00">
    <w:pPr>
      <w:pStyle w:val="Zhlav"/>
    </w:pPr>
    <w:r>
      <w:t xml:space="preserve">Příloha č. </w:t>
    </w:r>
    <w:r w:rsidR="0069113A">
      <w:t>3</w:t>
    </w:r>
    <w:r>
      <w:t xml:space="preserve"> - Technická specifikace</w:t>
    </w:r>
    <w:r w:rsidR="00BC6B80">
      <w:t>- OPRAVA</w:t>
    </w:r>
  </w:p>
  <w:p w14:paraId="28190D61" w14:textId="77777777" w:rsidR="005E22D2" w:rsidRDefault="005E2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F640" w14:textId="77777777" w:rsidR="00BC6B80" w:rsidRDefault="00BC6B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0434E"/>
    <w:multiLevelType w:val="hybridMultilevel"/>
    <w:tmpl w:val="B4AA64E0"/>
    <w:lvl w:ilvl="0" w:tplc="8488EDF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102512">
    <w:abstractNumId w:val="2"/>
  </w:num>
  <w:num w:numId="2" w16cid:durableId="2056932074">
    <w:abstractNumId w:val="1"/>
  </w:num>
  <w:num w:numId="3" w16cid:durableId="1881017861">
    <w:abstractNumId w:val="0"/>
  </w:num>
  <w:num w:numId="4" w16cid:durableId="508639143">
    <w:abstractNumId w:val="3"/>
  </w:num>
  <w:num w:numId="5" w16cid:durableId="483281436">
    <w:abstractNumId w:val="4"/>
  </w:num>
  <w:num w:numId="6" w16cid:durableId="196508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6AF5"/>
    <w:rsid w:val="00040FEB"/>
    <w:rsid w:val="00061231"/>
    <w:rsid w:val="00063DCE"/>
    <w:rsid w:val="00064456"/>
    <w:rsid w:val="00073960"/>
    <w:rsid w:val="00083552"/>
    <w:rsid w:val="0008663B"/>
    <w:rsid w:val="000962DD"/>
    <w:rsid w:val="000A416C"/>
    <w:rsid w:val="000B2444"/>
    <w:rsid w:val="000E177F"/>
    <w:rsid w:val="0011111A"/>
    <w:rsid w:val="00113182"/>
    <w:rsid w:val="00113C0A"/>
    <w:rsid w:val="00115FD8"/>
    <w:rsid w:val="00116965"/>
    <w:rsid w:val="0013332F"/>
    <w:rsid w:val="00174DC0"/>
    <w:rsid w:val="00177A19"/>
    <w:rsid w:val="001843AE"/>
    <w:rsid w:val="001A4508"/>
    <w:rsid w:val="001C0B84"/>
    <w:rsid w:val="001E669A"/>
    <w:rsid w:val="001F58C4"/>
    <w:rsid w:val="00205D27"/>
    <w:rsid w:val="002204D5"/>
    <w:rsid w:val="00227648"/>
    <w:rsid w:val="00233176"/>
    <w:rsid w:val="00237D1C"/>
    <w:rsid w:val="0025522F"/>
    <w:rsid w:val="00260346"/>
    <w:rsid w:val="00262185"/>
    <w:rsid w:val="00282F42"/>
    <w:rsid w:val="00283BD1"/>
    <w:rsid w:val="00284B2A"/>
    <w:rsid w:val="002A27E6"/>
    <w:rsid w:val="002B4BBD"/>
    <w:rsid w:val="002B631C"/>
    <w:rsid w:val="002C55A8"/>
    <w:rsid w:val="002F165A"/>
    <w:rsid w:val="002F3B13"/>
    <w:rsid w:val="002F64B0"/>
    <w:rsid w:val="0031449C"/>
    <w:rsid w:val="00344E00"/>
    <w:rsid w:val="00362C77"/>
    <w:rsid w:val="00367329"/>
    <w:rsid w:val="003747DA"/>
    <w:rsid w:val="0037778C"/>
    <w:rsid w:val="00384164"/>
    <w:rsid w:val="003850EE"/>
    <w:rsid w:val="003932B8"/>
    <w:rsid w:val="003A3E3D"/>
    <w:rsid w:val="003A5974"/>
    <w:rsid w:val="003A76FB"/>
    <w:rsid w:val="003B1E19"/>
    <w:rsid w:val="003C218D"/>
    <w:rsid w:val="003C3E12"/>
    <w:rsid w:val="003D1BA8"/>
    <w:rsid w:val="003D498A"/>
    <w:rsid w:val="003E0D4A"/>
    <w:rsid w:val="00443439"/>
    <w:rsid w:val="004470CA"/>
    <w:rsid w:val="00447E51"/>
    <w:rsid w:val="00451B2C"/>
    <w:rsid w:val="004552FA"/>
    <w:rsid w:val="004656D3"/>
    <w:rsid w:val="004718DC"/>
    <w:rsid w:val="004766F2"/>
    <w:rsid w:val="004C0BFF"/>
    <w:rsid w:val="004F0BD5"/>
    <w:rsid w:val="005237DA"/>
    <w:rsid w:val="00552B92"/>
    <w:rsid w:val="00564CC3"/>
    <w:rsid w:val="00597A7F"/>
    <w:rsid w:val="005B4C90"/>
    <w:rsid w:val="005B6E3B"/>
    <w:rsid w:val="005C49CA"/>
    <w:rsid w:val="005E22D2"/>
    <w:rsid w:val="005F6044"/>
    <w:rsid w:val="005F7A76"/>
    <w:rsid w:val="00631FFC"/>
    <w:rsid w:val="00637F7C"/>
    <w:rsid w:val="00655195"/>
    <w:rsid w:val="0065697D"/>
    <w:rsid w:val="006626B1"/>
    <w:rsid w:val="00672E66"/>
    <w:rsid w:val="00676FFF"/>
    <w:rsid w:val="006840A2"/>
    <w:rsid w:val="0069113A"/>
    <w:rsid w:val="00696B33"/>
    <w:rsid w:val="006A53D7"/>
    <w:rsid w:val="006A620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E2C30"/>
    <w:rsid w:val="006F62DC"/>
    <w:rsid w:val="00704494"/>
    <w:rsid w:val="00710581"/>
    <w:rsid w:val="00712C6D"/>
    <w:rsid w:val="007138FF"/>
    <w:rsid w:val="00721D26"/>
    <w:rsid w:val="00724CB8"/>
    <w:rsid w:val="00724DAC"/>
    <w:rsid w:val="0073064B"/>
    <w:rsid w:val="00733C81"/>
    <w:rsid w:val="00741144"/>
    <w:rsid w:val="0074295E"/>
    <w:rsid w:val="00747A11"/>
    <w:rsid w:val="00747D9C"/>
    <w:rsid w:val="00781A6A"/>
    <w:rsid w:val="00787F6E"/>
    <w:rsid w:val="007A3885"/>
    <w:rsid w:val="007D3E2F"/>
    <w:rsid w:val="007D5A9A"/>
    <w:rsid w:val="007F53BA"/>
    <w:rsid w:val="008041C5"/>
    <w:rsid w:val="00811264"/>
    <w:rsid w:val="00814FA4"/>
    <w:rsid w:val="00815FE5"/>
    <w:rsid w:val="00851ECB"/>
    <w:rsid w:val="0085342F"/>
    <w:rsid w:val="00854609"/>
    <w:rsid w:val="00894B9E"/>
    <w:rsid w:val="008A5E4C"/>
    <w:rsid w:val="008A6988"/>
    <w:rsid w:val="008C0002"/>
    <w:rsid w:val="008C58AE"/>
    <w:rsid w:val="008E467A"/>
    <w:rsid w:val="009031E0"/>
    <w:rsid w:val="0090652A"/>
    <w:rsid w:val="00912A9B"/>
    <w:rsid w:val="009137E2"/>
    <w:rsid w:val="0093071C"/>
    <w:rsid w:val="00937608"/>
    <w:rsid w:val="00952276"/>
    <w:rsid w:val="00955DA3"/>
    <w:rsid w:val="009573B3"/>
    <w:rsid w:val="00961FB1"/>
    <w:rsid w:val="00975B54"/>
    <w:rsid w:val="009A3BE2"/>
    <w:rsid w:val="009B1AF1"/>
    <w:rsid w:val="009C0A2E"/>
    <w:rsid w:val="009C570F"/>
    <w:rsid w:val="009D0475"/>
    <w:rsid w:val="009E12C8"/>
    <w:rsid w:val="009E6B2B"/>
    <w:rsid w:val="009F2BAB"/>
    <w:rsid w:val="009F2C84"/>
    <w:rsid w:val="009F6DB1"/>
    <w:rsid w:val="00A00D5C"/>
    <w:rsid w:val="00A43FA7"/>
    <w:rsid w:val="00A46CB3"/>
    <w:rsid w:val="00A56AB5"/>
    <w:rsid w:val="00A74629"/>
    <w:rsid w:val="00A8607C"/>
    <w:rsid w:val="00AA0935"/>
    <w:rsid w:val="00AD33B0"/>
    <w:rsid w:val="00AD49EC"/>
    <w:rsid w:val="00AF7B65"/>
    <w:rsid w:val="00B02E70"/>
    <w:rsid w:val="00B40F8D"/>
    <w:rsid w:val="00B542D2"/>
    <w:rsid w:val="00B575E3"/>
    <w:rsid w:val="00B602CC"/>
    <w:rsid w:val="00B739FE"/>
    <w:rsid w:val="00B841BB"/>
    <w:rsid w:val="00B8590D"/>
    <w:rsid w:val="00BA3336"/>
    <w:rsid w:val="00BA48E6"/>
    <w:rsid w:val="00BB1E37"/>
    <w:rsid w:val="00BB2BC4"/>
    <w:rsid w:val="00BC48A4"/>
    <w:rsid w:val="00BC6B80"/>
    <w:rsid w:val="00BD0790"/>
    <w:rsid w:val="00BF2403"/>
    <w:rsid w:val="00BF7174"/>
    <w:rsid w:val="00C0302E"/>
    <w:rsid w:val="00C17FF2"/>
    <w:rsid w:val="00C21CCB"/>
    <w:rsid w:val="00C35D86"/>
    <w:rsid w:val="00C36600"/>
    <w:rsid w:val="00C53D4B"/>
    <w:rsid w:val="00C72D4A"/>
    <w:rsid w:val="00C90FD3"/>
    <w:rsid w:val="00C920C0"/>
    <w:rsid w:val="00C9628F"/>
    <w:rsid w:val="00C963CB"/>
    <w:rsid w:val="00CA024D"/>
    <w:rsid w:val="00CB57E5"/>
    <w:rsid w:val="00CC0E53"/>
    <w:rsid w:val="00CD4A53"/>
    <w:rsid w:val="00CE1ABF"/>
    <w:rsid w:val="00CE6ACC"/>
    <w:rsid w:val="00CF582B"/>
    <w:rsid w:val="00CF5A28"/>
    <w:rsid w:val="00D03F9C"/>
    <w:rsid w:val="00D20CF3"/>
    <w:rsid w:val="00D40601"/>
    <w:rsid w:val="00D63286"/>
    <w:rsid w:val="00D67809"/>
    <w:rsid w:val="00D7039D"/>
    <w:rsid w:val="00D73835"/>
    <w:rsid w:val="00D77BF6"/>
    <w:rsid w:val="00D84E70"/>
    <w:rsid w:val="00D9368B"/>
    <w:rsid w:val="00DC412E"/>
    <w:rsid w:val="00DC7AD4"/>
    <w:rsid w:val="00DD371D"/>
    <w:rsid w:val="00DF1AED"/>
    <w:rsid w:val="00DF5674"/>
    <w:rsid w:val="00DF5B1D"/>
    <w:rsid w:val="00E03EA4"/>
    <w:rsid w:val="00E12772"/>
    <w:rsid w:val="00E22120"/>
    <w:rsid w:val="00E30C72"/>
    <w:rsid w:val="00E36B55"/>
    <w:rsid w:val="00E4061F"/>
    <w:rsid w:val="00E44144"/>
    <w:rsid w:val="00E61250"/>
    <w:rsid w:val="00E66E71"/>
    <w:rsid w:val="00EA1070"/>
    <w:rsid w:val="00EA449C"/>
    <w:rsid w:val="00EB7231"/>
    <w:rsid w:val="00EF6E53"/>
    <w:rsid w:val="00EF74AE"/>
    <w:rsid w:val="00F0786B"/>
    <w:rsid w:val="00F33FEA"/>
    <w:rsid w:val="00F452AD"/>
    <w:rsid w:val="00F51825"/>
    <w:rsid w:val="00F65C7E"/>
    <w:rsid w:val="00F70288"/>
    <w:rsid w:val="00F707B9"/>
    <w:rsid w:val="00F75837"/>
    <w:rsid w:val="00F75F3F"/>
    <w:rsid w:val="00F81315"/>
    <w:rsid w:val="00F91200"/>
    <w:rsid w:val="00FD5C37"/>
    <w:rsid w:val="00FD71F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4861-1DB7-4004-8038-FE751F63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2023-08-23T16:18:00Z</dcterms:created>
  <dcterms:modified xsi:type="dcterms:W3CDTF">2023-08-24T13:20:00Z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